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50729" w14:textId="617DEDDE" w:rsidR="006B5F71" w:rsidRDefault="006B5F71" w:rsidP="004D52D1">
      <w:pPr>
        <w:spacing w:after="0"/>
      </w:pPr>
    </w:p>
    <w:p w14:paraId="32D379A5" w14:textId="22316E67" w:rsidR="00C932B1" w:rsidRPr="00BB2F21" w:rsidRDefault="00A725BE" w:rsidP="004D52D1">
      <w:pPr>
        <w:spacing w:after="0"/>
        <w:rPr>
          <w:rFonts w:ascii="Segoe UI" w:hAnsi="Segoe UI" w:cs="Segoe UI"/>
        </w:rPr>
      </w:pPr>
      <w:r>
        <w:rPr>
          <w:rFonts w:ascii="Segoe UI" w:hAnsi="Segoe UI" w:cs="Segoe UI"/>
        </w:rPr>
        <w:t>28</w:t>
      </w:r>
      <w:r w:rsidRPr="00A725BE">
        <w:rPr>
          <w:rFonts w:ascii="Segoe UI" w:hAnsi="Segoe UI" w:cs="Segoe UI"/>
          <w:vertAlign w:val="superscript"/>
        </w:rPr>
        <w:t>th</w:t>
      </w:r>
      <w:r>
        <w:rPr>
          <w:rFonts w:ascii="Segoe UI" w:hAnsi="Segoe UI" w:cs="Segoe UI"/>
        </w:rPr>
        <w:t xml:space="preserve"> </w:t>
      </w:r>
      <w:r w:rsidR="00C932B1" w:rsidRPr="00BB2F21">
        <w:rPr>
          <w:rFonts w:ascii="Segoe UI" w:hAnsi="Segoe UI" w:cs="Segoe UI"/>
        </w:rPr>
        <w:t>September 2017</w:t>
      </w:r>
    </w:p>
    <w:p w14:paraId="21B16A45" w14:textId="2E469443" w:rsidR="00C932B1" w:rsidRPr="00BB2F21" w:rsidRDefault="00C932B1" w:rsidP="004D52D1">
      <w:pPr>
        <w:spacing w:after="0"/>
        <w:rPr>
          <w:rFonts w:ascii="Segoe UI" w:hAnsi="Segoe UI" w:cs="Segoe UI"/>
        </w:rPr>
      </w:pPr>
    </w:p>
    <w:p w14:paraId="099FD734" w14:textId="6BFBE228" w:rsidR="00C932B1" w:rsidRPr="00BB2F21" w:rsidRDefault="00C932B1" w:rsidP="004D52D1">
      <w:pPr>
        <w:spacing w:after="0"/>
        <w:rPr>
          <w:rFonts w:ascii="Segoe UI" w:hAnsi="Segoe UI" w:cs="Segoe UI"/>
        </w:rPr>
      </w:pPr>
      <w:r w:rsidRPr="00BB2F21">
        <w:rPr>
          <w:rFonts w:ascii="Segoe UI" w:hAnsi="Segoe UI" w:cs="Segoe UI"/>
        </w:rPr>
        <w:t>Dear Parent/Carer</w:t>
      </w:r>
    </w:p>
    <w:p w14:paraId="07F168E7" w14:textId="53521100" w:rsidR="00C932B1" w:rsidRPr="00BB2F21" w:rsidRDefault="00C932B1" w:rsidP="004D52D1">
      <w:pPr>
        <w:spacing w:after="0"/>
        <w:rPr>
          <w:rFonts w:ascii="Segoe UI" w:hAnsi="Segoe UI" w:cs="Segoe UI"/>
        </w:rPr>
      </w:pPr>
    </w:p>
    <w:p w14:paraId="77F16889" w14:textId="77777777" w:rsidR="00A725BE" w:rsidRDefault="00A725BE" w:rsidP="004D52D1">
      <w:pPr>
        <w:spacing w:after="0"/>
        <w:rPr>
          <w:rFonts w:ascii="Segoe UI" w:hAnsi="Segoe UI" w:cs="Segoe UI"/>
        </w:rPr>
      </w:pPr>
      <w:r w:rsidRPr="00A725BE">
        <w:rPr>
          <w:rFonts w:ascii="Segoe UI" w:hAnsi="Segoe UI" w:cs="Segoe UI"/>
        </w:rPr>
        <w:t>We are writing to inform parents that there have recently been a couple</w:t>
      </w:r>
      <w:r>
        <w:rPr>
          <w:rFonts w:ascii="Segoe UI" w:hAnsi="Segoe UI" w:cs="Segoe UI"/>
        </w:rPr>
        <w:t xml:space="preserve"> </w:t>
      </w:r>
      <w:r w:rsidRPr="00A725BE">
        <w:rPr>
          <w:rFonts w:ascii="Segoe UI" w:hAnsi="Segoe UI" w:cs="Segoe UI"/>
        </w:rPr>
        <w:t>of cases of head lice identified in school. While lice are nothing more than a nuisance, it is</w:t>
      </w:r>
      <w:r>
        <w:rPr>
          <w:rFonts w:ascii="Segoe UI" w:hAnsi="Segoe UI" w:cs="Segoe UI"/>
        </w:rPr>
        <w:t xml:space="preserve"> </w:t>
      </w:r>
      <w:r w:rsidRPr="00A725BE">
        <w:rPr>
          <w:rFonts w:ascii="Segoe UI" w:hAnsi="Segoe UI" w:cs="Segoe UI"/>
        </w:rPr>
        <w:t xml:space="preserve">important that children are checked on a weekly basis so that any head lice can be dealt with quickly and before they can be allowed to spread. </w:t>
      </w:r>
    </w:p>
    <w:p w14:paraId="6BFF74C2" w14:textId="77777777" w:rsidR="00A725BE" w:rsidRDefault="00A725BE" w:rsidP="004D52D1">
      <w:pPr>
        <w:spacing w:after="0"/>
        <w:rPr>
          <w:rFonts w:ascii="Segoe UI" w:hAnsi="Segoe UI" w:cs="Segoe UI"/>
        </w:rPr>
      </w:pPr>
    </w:p>
    <w:p w14:paraId="24C262F5" w14:textId="77777777" w:rsidR="00A725BE" w:rsidRDefault="00A725BE" w:rsidP="004D52D1">
      <w:pPr>
        <w:spacing w:after="0"/>
        <w:rPr>
          <w:rFonts w:ascii="Segoe UI" w:hAnsi="Segoe UI" w:cs="Segoe UI"/>
        </w:rPr>
      </w:pPr>
      <w:r w:rsidRPr="00A725BE">
        <w:rPr>
          <w:rFonts w:ascii="Segoe UI" w:hAnsi="Segoe UI" w:cs="Segoe UI"/>
        </w:rPr>
        <w:t xml:space="preserve">As there have been a couple of cases, we would ask you to check your child’s head as soon as possible. Please follow the simple routine below to ensure that you are doing all you can to keep head lice outbreaks to a minimum. </w:t>
      </w:r>
    </w:p>
    <w:p w14:paraId="5473530C" w14:textId="77777777" w:rsidR="00A725BE" w:rsidRDefault="00A725BE" w:rsidP="004D52D1">
      <w:pPr>
        <w:spacing w:after="0"/>
        <w:rPr>
          <w:rFonts w:ascii="Segoe UI" w:hAnsi="Segoe UI" w:cs="Segoe UI"/>
        </w:rPr>
      </w:pPr>
    </w:p>
    <w:p w14:paraId="7A5FA065" w14:textId="77777777" w:rsidR="00A725BE" w:rsidRDefault="00A725BE" w:rsidP="004D52D1">
      <w:pPr>
        <w:spacing w:after="0"/>
        <w:rPr>
          <w:rFonts w:ascii="Segoe UI" w:hAnsi="Segoe UI" w:cs="Segoe UI"/>
        </w:rPr>
      </w:pPr>
      <w:r w:rsidRPr="00A725BE">
        <w:rPr>
          <w:rFonts w:ascii="Segoe UI" w:hAnsi="Segoe UI" w:cs="Segoe UI"/>
        </w:rPr>
        <w:t xml:space="preserve">CHECK </w:t>
      </w:r>
    </w:p>
    <w:p w14:paraId="313D6AA1" w14:textId="369CA92B" w:rsidR="00A725BE" w:rsidRPr="00A725BE" w:rsidRDefault="00C74D97" w:rsidP="00A725BE">
      <w:pPr>
        <w:pStyle w:val="ListParagraph"/>
        <w:numPr>
          <w:ilvl w:val="0"/>
          <w:numId w:val="6"/>
        </w:numPr>
        <w:spacing w:after="0"/>
        <w:rPr>
          <w:rFonts w:ascii="Segoe UI" w:hAnsi="Segoe UI" w:cs="Segoe UI"/>
        </w:rPr>
      </w:pPr>
      <w:r>
        <w:rPr>
          <w:rFonts w:ascii="Segoe UI" w:hAnsi="Segoe UI" w:cs="Segoe UI"/>
        </w:rPr>
        <w:t>Your child’s hair once a week.</w:t>
      </w:r>
    </w:p>
    <w:p w14:paraId="0A359EAB" w14:textId="49510059" w:rsidR="00A725BE" w:rsidRPr="00A725BE" w:rsidRDefault="00A725BE" w:rsidP="00A725BE">
      <w:pPr>
        <w:pStyle w:val="ListParagraph"/>
        <w:numPr>
          <w:ilvl w:val="0"/>
          <w:numId w:val="6"/>
        </w:numPr>
        <w:spacing w:after="0"/>
        <w:rPr>
          <w:rFonts w:ascii="Segoe UI" w:hAnsi="Segoe UI" w:cs="Segoe UI"/>
        </w:rPr>
      </w:pPr>
      <w:r w:rsidRPr="00A725BE">
        <w:rPr>
          <w:rFonts w:ascii="Segoe UI" w:hAnsi="Segoe UI" w:cs="Segoe UI"/>
        </w:rPr>
        <w:t xml:space="preserve">Use a proper detection comb to trap head lice. </w:t>
      </w:r>
    </w:p>
    <w:p w14:paraId="2257E8D2" w14:textId="2E3D1E56" w:rsidR="00A725BE" w:rsidRPr="00A725BE" w:rsidRDefault="00A725BE" w:rsidP="00A725BE">
      <w:pPr>
        <w:pStyle w:val="ListParagraph"/>
        <w:numPr>
          <w:ilvl w:val="0"/>
          <w:numId w:val="6"/>
        </w:numPr>
        <w:spacing w:after="0"/>
        <w:rPr>
          <w:rFonts w:ascii="Segoe UI" w:hAnsi="Segoe UI" w:cs="Segoe UI"/>
        </w:rPr>
      </w:pPr>
      <w:r w:rsidRPr="00A725BE">
        <w:rPr>
          <w:rFonts w:ascii="Segoe UI" w:hAnsi="Segoe UI" w:cs="Segoe UI"/>
        </w:rPr>
        <w:t xml:space="preserve">If you find live lice, consult a pharmacist for treatment advice immediately. </w:t>
      </w:r>
    </w:p>
    <w:p w14:paraId="7E499358" w14:textId="62434FB3" w:rsidR="00A725BE" w:rsidRPr="00A725BE" w:rsidRDefault="00A725BE" w:rsidP="00A725BE">
      <w:pPr>
        <w:pStyle w:val="ListParagraph"/>
        <w:numPr>
          <w:ilvl w:val="0"/>
          <w:numId w:val="6"/>
        </w:numPr>
        <w:spacing w:after="0"/>
        <w:rPr>
          <w:rFonts w:ascii="Segoe UI" w:hAnsi="Segoe UI" w:cs="Segoe UI"/>
        </w:rPr>
      </w:pPr>
      <w:r w:rsidRPr="00A725BE">
        <w:rPr>
          <w:rFonts w:ascii="Segoe UI" w:hAnsi="Segoe UI" w:cs="Segoe UI"/>
        </w:rPr>
        <w:t xml:space="preserve">If head lice are spotted, take a close look at all the family. </w:t>
      </w:r>
    </w:p>
    <w:p w14:paraId="7E529586" w14:textId="77777777" w:rsidR="00A725BE" w:rsidRDefault="00A725BE" w:rsidP="004D52D1">
      <w:pPr>
        <w:spacing w:after="0"/>
        <w:rPr>
          <w:rFonts w:ascii="Segoe UI" w:hAnsi="Segoe UI" w:cs="Segoe UI"/>
        </w:rPr>
      </w:pPr>
    </w:p>
    <w:p w14:paraId="2DAD3756" w14:textId="77777777" w:rsidR="00A725BE" w:rsidRDefault="00A725BE" w:rsidP="004D52D1">
      <w:pPr>
        <w:spacing w:after="0"/>
        <w:rPr>
          <w:rFonts w:ascii="Segoe UI" w:hAnsi="Segoe UI" w:cs="Segoe UI"/>
        </w:rPr>
      </w:pPr>
      <w:r w:rsidRPr="00A725BE">
        <w:rPr>
          <w:rFonts w:ascii="Segoe UI" w:hAnsi="Segoe UI" w:cs="Segoe UI"/>
        </w:rPr>
        <w:t xml:space="preserve">TREAT </w:t>
      </w:r>
    </w:p>
    <w:p w14:paraId="08CBA094" w14:textId="05521ED7" w:rsidR="00A725BE" w:rsidRPr="00A725BE" w:rsidRDefault="00A725BE" w:rsidP="00A725BE">
      <w:pPr>
        <w:pStyle w:val="ListParagraph"/>
        <w:numPr>
          <w:ilvl w:val="0"/>
          <w:numId w:val="4"/>
        </w:numPr>
        <w:spacing w:after="0"/>
        <w:rPr>
          <w:rFonts w:ascii="Segoe UI" w:hAnsi="Segoe UI" w:cs="Segoe UI"/>
        </w:rPr>
      </w:pPr>
      <w:r w:rsidRPr="00A725BE">
        <w:rPr>
          <w:rFonts w:ascii="Segoe UI" w:hAnsi="Segoe UI" w:cs="Segoe UI"/>
        </w:rPr>
        <w:t xml:space="preserve">Please treat your child with a clinically proven treatment. </w:t>
      </w:r>
    </w:p>
    <w:p w14:paraId="40ACDEC2" w14:textId="5592AA1B" w:rsidR="00A725BE" w:rsidRPr="00A725BE" w:rsidRDefault="00A725BE" w:rsidP="00A725BE">
      <w:pPr>
        <w:pStyle w:val="ListParagraph"/>
        <w:numPr>
          <w:ilvl w:val="0"/>
          <w:numId w:val="4"/>
        </w:numPr>
        <w:spacing w:after="0"/>
        <w:rPr>
          <w:rFonts w:ascii="Segoe UI" w:hAnsi="Segoe UI" w:cs="Segoe UI"/>
        </w:rPr>
      </w:pPr>
      <w:r w:rsidRPr="00A725BE">
        <w:rPr>
          <w:rFonts w:ascii="Segoe UI" w:hAnsi="Segoe UI" w:cs="Segoe UI"/>
        </w:rPr>
        <w:t xml:space="preserve">Leave the treatment on for the recommended time for maximum effect. </w:t>
      </w:r>
    </w:p>
    <w:p w14:paraId="39BA3918" w14:textId="05C49D15" w:rsidR="00A725BE" w:rsidRPr="00A725BE" w:rsidRDefault="00A725BE" w:rsidP="00A725BE">
      <w:pPr>
        <w:pStyle w:val="ListParagraph"/>
        <w:numPr>
          <w:ilvl w:val="0"/>
          <w:numId w:val="4"/>
        </w:numPr>
        <w:spacing w:after="0"/>
        <w:rPr>
          <w:rFonts w:ascii="Segoe UI" w:hAnsi="Segoe UI" w:cs="Segoe UI"/>
        </w:rPr>
      </w:pPr>
      <w:r w:rsidRPr="00A725BE">
        <w:rPr>
          <w:rFonts w:ascii="Segoe UI" w:hAnsi="Segoe UI" w:cs="Segoe UI"/>
        </w:rPr>
        <w:t xml:space="preserve">Repeat the treatment for a second time seven days after the original </w:t>
      </w:r>
      <w:r>
        <w:rPr>
          <w:rFonts w:ascii="Segoe UI" w:hAnsi="Segoe UI" w:cs="Segoe UI"/>
        </w:rPr>
        <w:t xml:space="preserve">treatment to kill any eggs that </w:t>
      </w:r>
      <w:r w:rsidRPr="00A725BE">
        <w:rPr>
          <w:rFonts w:ascii="Segoe UI" w:hAnsi="Segoe UI" w:cs="Segoe UI"/>
        </w:rPr>
        <w:t xml:space="preserve">may hatch after the first treatment. </w:t>
      </w:r>
    </w:p>
    <w:p w14:paraId="34E9666D" w14:textId="15F47227" w:rsidR="00A725BE" w:rsidRPr="00A725BE" w:rsidRDefault="00A725BE" w:rsidP="00A725BE">
      <w:pPr>
        <w:pStyle w:val="ListParagraph"/>
        <w:numPr>
          <w:ilvl w:val="0"/>
          <w:numId w:val="4"/>
        </w:numPr>
        <w:spacing w:after="0"/>
        <w:rPr>
          <w:rFonts w:ascii="Segoe UI" w:hAnsi="Segoe UI" w:cs="Segoe UI"/>
        </w:rPr>
      </w:pPr>
      <w:r w:rsidRPr="00A725BE">
        <w:rPr>
          <w:rFonts w:ascii="Segoe UI" w:hAnsi="Segoe UI" w:cs="Segoe UI"/>
        </w:rPr>
        <w:t xml:space="preserve">Check that all head lice have gone within two to three days of the final application of head lice treatment to complete the process. </w:t>
      </w:r>
    </w:p>
    <w:p w14:paraId="6FDF226D" w14:textId="77777777" w:rsidR="00A725BE" w:rsidRDefault="00A725BE" w:rsidP="00A725BE">
      <w:pPr>
        <w:pStyle w:val="ListParagraph"/>
        <w:numPr>
          <w:ilvl w:val="0"/>
          <w:numId w:val="4"/>
        </w:numPr>
        <w:spacing w:after="0"/>
        <w:rPr>
          <w:rFonts w:ascii="Segoe UI" w:hAnsi="Segoe UI" w:cs="Segoe UI"/>
        </w:rPr>
      </w:pPr>
      <w:r w:rsidRPr="00A725BE">
        <w:rPr>
          <w:rFonts w:ascii="Segoe UI" w:hAnsi="Segoe UI" w:cs="Segoe UI"/>
        </w:rPr>
        <w:t>Continue to check for head lice on a regular, weekly basis.</w:t>
      </w:r>
    </w:p>
    <w:p w14:paraId="35CB5193" w14:textId="77777777" w:rsidR="00A725BE" w:rsidRDefault="00A725BE" w:rsidP="00A725BE">
      <w:pPr>
        <w:spacing w:after="0"/>
        <w:rPr>
          <w:rFonts w:ascii="Segoe UI" w:hAnsi="Segoe UI" w:cs="Segoe UI"/>
        </w:rPr>
      </w:pPr>
    </w:p>
    <w:p w14:paraId="129B76FC" w14:textId="22FB626E" w:rsidR="00C74D97" w:rsidRDefault="00A725BE" w:rsidP="00A725BE">
      <w:pPr>
        <w:spacing w:after="0"/>
        <w:rPr>
          <w:rFonts w:ascii="Segoe UI" w:hAnsi="Segoe UI" w:cs="Segoe UI"/>
        </w:rPr>
      </w:pPr>
      <w:r w:rsidRPr="00A725BE">
        <w:rPr>
          <w:rFonts w:ascii="Segoe UI" w:hAnsi="Segoe UI" w:cs="Segoe UI"/>
        </w:rPr>
        <w:t xml:space="preserve">For further information on head lice please see your pharmacist or visit </w:t>
      </w:r>
      <w:hyperlink r:id="rId10" w:history="1">
        <w:r w:rsidR="00C74D97" w:rsidRPr="00DD6388">
          <w:rPr>
            <w:rStyle w:val="Hyperlink"/>
            <w:rFonts w:ascii="Segoe UI" w:hAnsi="Segoe UI" w:cs="Segoe UI"/>
          </w:rPr>
          <w:t>www.nhs.uk/conditions/head-lice</w:t>
        </w:r>
      </w:hyperlink>
    </w:p>
    <w:p w14:paraId="64B3AA70" w14:textId="77777777" w:rsidR="00C74D97" w:rsidRDefault="00C74D97" w:rsidP="00A725BE">
      <w:pPr>
        <w:spacing w:after="0"/>
        <w:rPr>
          <w:rFonts w:ascii="Segoe UI" w:hAnsi="Segoe UI" w:cs="Segoe UI"/>
        </w:rPr>
      </w:pPr>
      <w:bookmarkStart w:id="0" w:name="_GoBack"/>
      <w:bookmarkEnd w:id="0"/>
    </w:p>
    <w:p w14:paraId="27DA0A18" w14:textId="5B9E7B9A" w:rsidR="004D52D1" w:rsidRPr="00BB2F21" w:rsidRDefault="00A725BE" w:rsidP="00C74D97">
      <w:pPr>
        <w:spacing w:after="0"/>
        <w:rPr>
          <w:rFonts w:ascii="Segoe UI" w:hAnsi="Segoe UI" w:cs="Segoe UI"/>
        </w:rPr>
      </w:pPr>
      <w:r w:rsidRPr="00A725BE">
        <w:rPr>
          <w:rFonts w:ascii="Segoe UI" w:hAnsi="Segoe UI" w:cs="Segoe UI"/>
        </w:rPr>
        <w:t xml:space="preserve">Yours sincerely </w:t>
      </w:r>
    </w:p>
    <w:p w14:paraId="67AA5BDB" w14:textId="0D92D0F4" w:rsidR="00BB2F21" w:rsidRPr="00BB2F21" w:rsidRDefault="00BB2F21" w:rsidP="004D52D1">
      <w:pPr>
        <w:spacing w:after="0"/>
        <w:rPr>
          <w:rFonts w:ascii="Segoe UI" w:hAnsi="Segoe UI" w:cs="Segoe UI"/>
        </w:rPr>
      </w:pPr>
    </w:p>
    <w:p w14:paraId="0676DCA1" w14:textId="0B1C0D88" w:rsidR="00BB2F21" w:rsidRPr="00BB2F21" w:rsidRDefault="00BB2F21" w:rsidP="004D52D1">
      <w:pPr>
        <w:spacing w:after="0"/>
        <w:rPr>
          <w:rFonts w:ascii="Segoe UI" w:hAnsi="Segoe UI" w:cs="Segoe UI"/>
        </w:rPr>
      </w:pPr>
      <w:r w:rsidRPr="00BB2F21">
        <w:rPr>
          <w:rFonts w:ascii="Segoe UI" w:hAnsi="Segoe UI" w:cs="Segoe UI"/>
        </w:rPr>
        <w:t>Mr Akhtar</w:t>
      </w:r>
    </w:p>
    <w:p w14:paraId="52DAFDAB" w14:textId="69F8B8E1" w:rsidR="00BB2F21" w:rsidRDefault="00BB2F21" w:rsidP="004D52D1">
      <w:pPr>
        <w:spacing w:after="0"/>
        <w:rPr>
          <w:rFonts w:ascii="Segoe UI" w:hAnsi="Segoe UI" w:cs="Segoe UI"/>
        </w:rPr>
      </w:pPr>
      <w:r w:rsidRPr="00BB2F21">
        <w:rPr>
          <w:rFonts w:ascii="Segoe UI" w:hAnsi="Segoe UI" w:cs="Segoe UI"/>
        </w:rPr>
        <w:t>Head Teacher</w:t>
      </w:r>
    </w:p>
    <w:p w14:paraId="05D98C33" w14:textId="77777777" w:rsidR="00C74D97" w:rsidRPr="00BB2F21" w:rsidRDefault="00C74D97" w:rsidP="004D52D1">
      <w:pPr>
        <w:spacing w:after="0"/>
        <w:rPr>
          <w:rFonts w:ascii="Segoe UI" w:hAnsi="Segoe UI" w:cs="Segoe UI"/>
        </w:rPr>
      </w:pPr>
    </w:p>
    <w:p w14:paraId="6C6573E5" w14:textId="77777777" w:rsidR="00A725BE" w:rsidRDefault="00A725BE" w:rsidP="00A725BE">
      <w:pPr>
        <w:rPr>
          <w:rFonts w:ascii="Tahoma" w:hAnsi="Tahoma" w:cs="Tahoma"/>
        </w:rPr>
      </w:pPr>
      <w:r w:rsidRPr="00FA22B4">
        <w:rPr>
          <w:rFonts w:ascii="Tahoma" w:hAnsi="Tahoma" w:cs="Tahoma"/>
        </w:rPr>
        <w:t xml:space="preserve">School contact number: </w:t>
      </w:r>
      <w:r w:rsidRPr="00FA22B4">
        <w:rPr>
          <w:rFonts w:ascii="Tahoma" w:hAnsi="Tahoma" w:cs="Tahoma"/>
          <w:color w:val="000000"/>
          <w:shd w:val="clear" w:color="auto" w:fill="FFFFFF"/>
        </w:rPr>
        <w:t>01708 932 710</w:t>
      </w:r>
    </w:p>
    <w:p w14:paraId="5964693E" w14:textId="0D447FD1" w:rsidR="004D52D1" w:rsidRDefault="00A725BE" w:rsidP="004D52D1">
      <w:r w:rsidRPr="00FA22B4">
        <w:rPr>
          <w:rFonts w:ascii="Tahoma" w:hAnsi="Tahoma" w:cs="Tahoma"/>
        </w:rPr>
        <w:t>School email:</w:t>
      </w:r>
      <w:r w:rsidRPr="00FA22B4">
        <w:rPr>
          <w:rFonts w:ascii="Tahoma" w:hAnsi="Tahoma" w:cs="Tahoma"/>
          <w:color w:val="000000"/>
          <w:shd w:val="clear" w:color="auto" w:fill="FFFFFF"/>
        </w:rPr>
        <w:t> </w:t>
      </w:r>
      <w:hyperlink r:id="rId11" w:tgtFrame="_blank" w:history="1">
        <w:r w:rsidRPr="00FA22B4">
          <w:rPr>
            <w:rFonts w:ascii="Tahoma" w:hAnsi="Tahoma" w:cs="Tahoma"/>
            <w:color w:val="0000FF"/>
            <w:u w:val="single"/>
            <w:shd w:val="clear" w:color="auto" w:fill="FFFFFF"/>
          </w:rPr>
          <w:t>info@concordiaacademy.co.uk</w:t>
        </w:r>
      </w:hyperlink>
    </w:p>
    <w:sectPr w:rsidR="004D52D1" w:rsidSect="00C622E2">
      <w:headerReference w:type="default" r:id="rId12"/>
      <w:footerReference w:type="default" r:id="rId13"/>
      <w:pgSz w:w="11906" w:h="16838"/>
      <w:pgMar w:top="1440" w:right="566"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DA1A3" w14:textId="77777777" w:rsidR="003D78BA" w:rsidRDefault="003D78BA" w:rsidP="00C622E2">
      <w:pPr>
        <w:spacing w:after="0" w:line="240" w:lineRule="auto"/>
      </w:pPr>
      <w:r>
        <w:separator/>
      </w:r>
    </w:p>
  </w:endnote>
  <w:endnote w:type="continuationSeparator" w:id="0">
    <w:p w14:paraId="4C429F38" w14:textId="77777777" w:rsidR="003D78BA" w:rsidRDefault="003D78BA" w:rsidP="00C6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50740" w14:textId="77777777" w:rsidR="001D0AFB" w:rsidRPr="001D0AFB" w:rsidRDefault="00EE2039" w:rsidP="001D0AFB">
    <w:pPr>
      <w:pStyle w:val="Footer"/>
      <w:jc w:val="center"/>
      <w:rPr>
        <w:rFonts w:ascii="Arial" w:hAnsi="Arial" w:cs="Arial"/>
        <w:sz w:val="16"/>
        <w:szCs w:val="16"/>
      </w:rPr>
    </w:pPr>
    <w:r>
      <w:rPr>
        <w:rFonts w:ascii="Arial" w:hAnsi="Arial" w:cs="Arial"/>
        <w:sz w:val="16"/>
        <w:szCs w:val="16"/>
      </w:rPr>
      <w:t>REAch</w:t>
    </w:r>
    <w:r w:rsidR="001D0AFB" w:rsidRPr="001D0AFB">
      <w:rPr>
        <w:rFonts w:ascii="Arial" w:hAnsi="Arial" w:cs="Arial"/>
        <w:sz w:val="16"/>
        <w:szCs w:val="16"/>
      </w:rPr>
      <w:t>2 Academy Trust is a charitable company limited by guarantee registered in England and Wales with company number 08452281.</w:t>
    </w:r>
  </w:p>
  <w:p w14:paraId="7BE50741" w14:textId="77777777" w:rsidR="00C622E2" w:rsidRPr="001D0AFB" w:rsidRDefault="001D0AFB" w:rsidP="001D0AFB">
    <w:pPr>
      <w:pStyle w:val="Footer"/>
      <w:jc w:val="center"/>
      <w:rPr>
        <w:rFonts w:ascii="Arial" w:hAnsi="Arial" w:cs="Arial"/>
      </w:rPr>
    </w:pPr>
    <w:r w:rsidRPr="001D0AFB">
      <w:rPr>
        <w:rFonts w:ascii="Arial" w:hAnsi="Arial" w:cs="Arial"/>
        <w:sz w:val="16"/>
        <w:szCs w:val="16"/>
      </w:rPr>
      <w:t xml:space="preserve">Registered office address: </w:t>
    </w:r>
    <w:proofErr w:type="spellStart"/>
    <w:r w:rsidRPr="001D0AFB">
      <w:rPr>
        <w:rFonts w:ascii="Arial" w:hAnsi="Arial" w:cs="Arial"/>
        <w:sz w:val="16"/>
        <w:szCs w:val="16"/>
      </w:rPr>
      <w:t>Scientia</w:t>
    </w:r>
    <w:proofErr w:type="spellEnd"/>
    <w:r w:rsidRPr="001D0AFB">
      <w:rPr>
        <w:rFonts w:ascii="Arial" w:hAnsi="Arial" w:cs="Arial"/>
        <w:sz w:val="16"/>
        <w:szCs w:val="16"/>
      </w:rPr>
      <w:t xml:space="preserve"> Academy, Mona Road, Burton-</w:t>
    </w:r>
    <w:proofErr w:type="gramStart"/>
    <w:r w:rsidRPr="001D0AFB">
      <w:rPr>
        <w:rFonts w:ascii="Arial" w:hAnsi="Arial" w:cs="Arial"/>
        <w:sz w:val="16"/>
        <w:szCs w:val="16"/>
      </w:rPr>
      <w:t>on</w:t>
    </w:r>
    <w:proofErr w:type="gramEnd"/>
    <w:r w:rsidRPr="001D0AFB">
      <w:rPr>
        <w:rFonts w:ascii="Arial" w:hAnsi="Arial" w:cs="Arial"/>
        <w:sz w:val="16"/>
        <w:szCs w:val="16"/>
      </w:rPr>
      <w:t>-Trent, Staffordshire DE13 0UF</w:t>
    </w:r>
    <w:r w:rsidRPr="001D0AFB">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74196" w14:textId="77777777" w:rsidR="003D78BA" w:rsidRDefault="003D78BA" w:rsidP="00C622E2">
      <w:pPr>
        <w:spacing w:after="0" w:line="240" w:lineRule="auto"/>
      </w:pPr>
      <w:r>
        <w:separator/>
      </w:r>
    </w:p>
  </w:footnote>
  <w:footnote w:type="continuationSeparator" w:id="0">
    <w:p w14:paraId="73CD96E4" w14:textId="77777777" w:rsidR="003D78BA" w:rsidRDefault="003D78BA" w:rsidP="00C62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5073F" w14:textId="77777777" w:rsidR="00C622E2" w:rsidRDefault="00C622E2" w:rsidP="00C622E2">
    <w:pPr>
      <w:pStyle w:val="Header"/>
      <w:tabs>
        <w:tab w:val="clear" w:pos="4513"/>
        <w:tab w:val="clear" w:pos="9026"/>
        <w:tab w:val="center" w:pos="3828"/>
        <w:tab w:val="right" w:pos="9639"/>
      </w:tabs>
      <w:ind w:left="-993" w:right="-448"/>
    </w:pPr>
    <w:r>
      <w:rPr>
        <w:rFonts w:eastAsia="Times New Roman"/>
        <w:noProof/>
        <w:lang w:eastAsia="en-GB"/>
      </w:rPr>
      <w:drawing>
        <wp:inline distT="0" distB="0" distL="0" distR="0" wp14:anchorId="7BE50742" wp14:editId="7BE50743">
          <wp:extent cx="6915150" cy="800100"/>
          <wp:effectExtent l="0" t="0" r="0" b="0"/>
          <wp:docPr id="1" name="Picture 1" descr="cid:6F6A5985-20D1-4907-9A4C-22ADCEC08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6A5985-20D1-4907-9A4C-22ADCEC08F81" descr="cid:6F6A5985-20D1-4907-9A4C-22ADCEC08F8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26731" cy="801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483"/>
    <w:multiLevelType w:val="hybridMultilevel"/>
    <w:tmpl w:val="3974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A5618"/>
    <w:multiLevelType w:val="hybridMultilevel"/>
    <w:tmpl w:val="36D8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55260"/>
    <w:multiLevelType w:val="hybridMultilevel"/>
    <w:tmpl w:val="C094935C"/>
    <w:lvl w:ilvl="0" w:tplc="84EA7D86">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33397"/>
    <w:multiLevelType w:val="hybridMultilevel"/>
    <w:tmpl w:val="F53494BE"/>
    <w:lvl w:ilvl="0" w:tplc="84EA7D86">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CA1AD2"/>
    <w:multiLevelType w:val="hybridMultilevel"/>
    <w:tmpl w:val="3D3A5CC6"/>
    <w:lvl w:ilvl="0" w:tplc="84EA7D86">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903B37"/>
    <w:multiLevelType w:val="hybridMultilevel"/>
    <w:tmpl w:val="B50E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FB"/>
    <w:rsid w:val="000215A7"/>
    <w:rsid w:val="00061F4B"/>
    <w:rsid w:val="000E1759"/>
    <w:rsid w:val="00107AC2"/>
    <w:rsid w:val="00115A3B"/>
    <w:rsid w:val="00137C85"/>
    <w:rsid w:val="00194782"/>
    <w:rsid w:val="001C04F0"/>
    <w:rsid w:val="001D0AFB"/>
    <w:rsid w:val="00235E78"/>
    <w:rsid w:val="002C5FFD"/>
    <w:rsid w:val="002E0BBB"/>
    <w:rsid w:val="00306ECC"/>
    <w:rsid w:val="003500C5"/>
    <w:rsid w:val="003A7CAA"/>
    <w:rsid w:val="003D78BA"/>
    <w:rsid w:val="00400697"/>
    <w:rsid w:val="004D4C89"/>
    <w:rsid w:val="004D52D1"/>
    <w:rsid w:val="004E1D7D"/>
    <w:rsid w:val="005D231E"/>
    <w:rsid w:val="0062763D"/>
    <w:rsid w:val="0069266D"/>
    <w:rsid w:val="006927C3"/>
    <w:rsid w:val="006B5F71"/>
    <w:rsid w:val="006E0740"/>
    <w:rsid w:val="006E15BF"/>
    <w:rsid w:val="006F56F9"/>
    <w:rsid w:val="00735E58"/>
    <w:rsid w:val="00764FCE"/>
    <w:rsid w:val="00797F41"/>
    <w:rsid w:val="00815B8F"/>
    <w:rsid w:val="0088725C"/>
    <w:rsid w:val="00895AFE"/>
    <w:rsid w:val="00930B50"/>
    <w:rsid w:val="00966531"/>
    <w:rsid w:val="00971DDA"/>
    <w:rsid w:val="009B09DA"/>
    <w:rsid w:val="00A10AF8"/>
    <w:rsid w:val="00A24CA3"/>
    <w:rsid w:val="00A33824"/>
    <w:rsid w:val="00A725BE"/>
    <w:rsid w:val="00AC1722"/>
    <w:rsid w:val="00AC6254"/>
    <w:rsid w:val="00AE35BF"/>
    <w:rsid w:val="00BB2F21"/>
    <w:rsid w:val="00BB3145"/>
    <w:rsid w:val="00BE107F"/>
    <w:rsid w:val="00C249B0"/>
    <w:rsid w:val="00C42CBE"/>
    <w:rsid w:val="00C622E2"/>
    <w:rsid w:val="00C74D97"/>
    <w:rsid w:val="00C92371"/>
    <w:rsid w:val="00C932B1"/>
    <w:rsid w:val="00CB08A2"/>
    <w:rsid w:val="00DB7B7B"/>
    <w:rsid w:val="00E67E58"/>
    <w:rsid w:val="00EA413D"/>
    <w:rsid w:val="00ED2944"/>
    <w:rsid w:val="00ED6B69"/>
    <w:rsid w:val="00EE2039"/>
    <w:rsid w:val="00F24461"/>
    <w:rsid w:val="00F353A5"/>
    <w:rsid w:val="00F45657"/>
    <w:rsid w:val="00F76DE5"/>
    <w:rsid w:val="00FB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E50728"/>
  <w15:docId w15:val="{8EE4BD64-44AD-4906-983D-1E10F8D0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2E2"/>
  </w:style>
  <w:style w:type="paragraph" w:styleId="Footer">
    <w:name w:val="footer"/>
    <w:basedOn w:val="Normal"/>
    <w:link w:val="FooterChar"/>
    <w:uiPriority w:val="99"/>
    <w:unhideWhenUsed/>
    <w:rsid w:val="00C6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2E2"/>
  </w:style>
  <w:style w:type="paragraph" w:styleId="BalloonText">
    <w:name w:val="Balloon Text"/>
    <w:basedOn w:val="Normal"/>
    <w:link w:val="BalloonTextChar"/>
    <w:uiPriority w:val="99"/>
    <w:semiHidden/>
    <w:unhideWhenUsed/>
    <w:rsid w:val="00C6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E2"/>
    <w:rPr>
      <w:rFonts w:ascii="Tahoma" w:hAnsi="Tahoma" w:cs="Tahoma"/>
      <w:sz w:val="16"/>
      <w:szCs w:val="16"/>
    </w:rPr>
  </w:style>
  <w:style w:type="paragraph" w:styleId="ListParagraph">
    <w:name w:val="List Paragraph"/>
    <w:basedOn w:val="Normal"/>
    <w:uiPriority w:val="34"/>
    <w:qFormat/>
    <w:rsid w:val="00400697"/>
    <w:pPr>
      <w:ind w:left="720"/>
      <w:contextualSpacing/>
    </w:pPr>
  </w:style>
  <w:style w:type="character" w:styleId="Hyperlink">
    <w:name w:val="Hyperlink"/>
    <w:basedOn w:val="DefaultParagraphFont"/>
    <w:uiPriority w:val="99"/>
    <w:unhideWhenUsed/>
    <w:rsid w:val="00DB7B7B"/>
    <w:rPr>
      <w:color w:val="0000FF" w:themeColor="hyperlink"/>
      <w:u w:val="single"/>
    </w:rPr>
  </w:style>
  <w:style w:type="table" w:styleId="TableGrid">
    <w:name w:val="Table Grid"/>
    <w:basedOn w:val="TableNormal"/>
    <w:uiPriority w:val="59"/>
    <w:rsid w:val="006E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oncordiaacademy.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hs.uk/conditions/head-l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6F6A5985-20D1-4907-9A4C-22ADCEC08F81"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Wilkinson\AppData\Local\Microsoft\Windows\INetCache\Content.Outlook\I1R67Y56\Concord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C8BCC05DD23847AB3678359F0C2595" ma:contentTypeVersion="2" ma:contentTypeDescription="Create a new document." ma:contentTypeScope="" ma:versionID="8c4f5bb19193c08695718864adccc3e1">
  <xsd:schema xmlns:xsd="http://www.w3.org/2001/XMLSchema" xmlns:xs="http://www.w3.org/2001/XMLSchema" xmlns:p="http://schemas.microsoft.com/office/2006/metadata/properties" xmlns:ns2="90b406ab-cae6-42f5-ab8d-78073fd8750c" targetNamespace="http://schemas.microsoft.com/office/2006/metadata/properties" ma:root="true" ma:fieldsID="abdb6f68788fcaff18b31b8db99a3198" ns2:_="">
    <xsd:import namespace="90b406ab-cae6-42f5-ab8d-78073fd8750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406ab-cae6-42f5-ab8d-78073fd875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72BBD-1A58-4185-A270-6617E3CE4710}">
  <ds:schemaRefs>
    <ds:schemaRef ds:uri="http://schemas.microsoft.com/office/2006/documentManagement/types"/>
    <ds:schemaRef ds:uri="90b406ab-cae6-42f5-ab8d-78073fd8750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8C7423E-3E11-4123-899A-E4B7855DA81E}">
  <ds:schemaRefs>
    <ds:schemaRef ds:uri="http://schemas.microsoft.com/sharepoint/v3/contenttype/forms"/>
  </ds:schemaRefs>
</ds:datastoreItem>
</file>

<file path=customXml/itemProps3.xml><?xml version="1.0" encoding="utf-8"?>
<ds:datastoreItem xmlns:ds="http://schemas.openxmlformats.org/officeDocument/2006/customXml" ds:itemID="{FB38C9F1-6C36-4D59-9EF0-235E4D47A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406ab-cae6-42f5-ab8d-78073fd8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Concordia</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Raheel Akhtar</cp:lastModifiedBy>
  <cp:revision>2</cp:revision>
  <cp:lastPrinted>2016-09-23T13:53:00Z</cp:lastPrinted>
  <dcterms:created xsi:type="dcterms:W3CDTF">2017-09-27T18:19:00Z</dcterms:created>
  <dcterms:modified xsi:type="dcterms:W3CDTF">2017-09-27T18:19:00Z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0x0101003DC8BCC05DD23847AB3678359F0C2595</vt:lpwstr>
  </property>
</Properties>
</file>