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C9" w:rsidRPr="00850D02" w:rsidRDefault="009036D0" w:rsidP="00B24D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</w:rPr>
      </w:pPr>
      <w:r w:rsidRPr="00850D02">
        <w:rPr>
          <w:rFonts w:ascii="Tahoma" w:hAnsi="Tahoma" w:cs="Tahoma"/>
          <w:szCs w:val="20"/>
        </w:rPr>
        <w:t xml:space="preserve">Governance at </w:t>
      </w:r>
      <w:r w:rsidR="00B9146E">
        <w:rPr>
          <w:rFonts w:ascii="Tahoma" w:hAnsi="Tahoma" w:cs="Tahoma"/>
          <w:szCs w:val="20"/>
        </w:rPr>
        <w:t>Concordia</w:t>
      </w:r>
      <w:r w:rsidR="00F276C0">
        <w:rPr>
          <w:rFonts w:ascii="Tahoma" w:hAnsi="Tahoma" w:cs="Tahoma"/>
          <w:szCs w:val="20"/>
        </w:rPr>
        <w:t xml:space="preserve"> Primary</w:t>
      </w:r>
      <w:r w:rsidR="008D3118" w:rsidRPr="00850D02">
        <w:rPr>
          <w:rFonts w:ascii="Tahoma" w:hAnsi="Tahoma" w:cs="Tahoma"/>
          <w:szCs w:val="20"/>
        </w:rPr>
        <w:t xml:space="preserve"> </w:t>
      </w:r>
      <w:r w:rsidRPr="00850D02">
        <w:rPr>
          <w:rFonts w:ascii="Tahoma" w:hAnsi="Tahoma" w:cs="Tahoma"/>
          <w:szCs w:val="20"/>
        </w:rPr>
        <w:t xml:space="preserve">Academy has been delegated by the REAch2 Trust Board to a </w:t>
      </w:r>
      <w:r w:rsidR="00B9146E">
        <w:rPr>
          <w:rFonts w:ascii="Tahoma" w:hAnsi="Tahoma" w:cs="Tahoma"/>
          <w:szCs w:val="20"/>
        </w:rPr>
        <w:t>Local Governing Board</w:t>
      </w:r>
      <w:r w:rsidR="00256064" w:rsidRPr="00850D02">
        <w:rPr>
          <w:rFonts w:ascii="Tahoma" w:hAnsi="Tahoma" w:cs="Tahoma"/>
          <w:szCs w:val="20"/>
        </w:rPr>
        <w:t xml:space="preserve"> made up of individuals drawn from the Academy’s community, both as ele</w:t>
      </w:r>
      <w:r w:rsidR="00F870CB">
        <w:rPr>
          <w:rFonts w:ascii="Tahoma" w:hAnsi="Tahoma" w:cs="Tahoma"/>
          <w:szCs w:val="20"/>
        </w:rPr>
        <w:t>cted and appointed members. The</w:t>
      </w:r>
      <w:r w:rsidR="00B9146E">
        <w:rPr>
          <w:rFonts w:ascii="Tahoma" w:hAnsi="Tahoma" w:cs="Tahoma"/>
          <w:szCs w:val="20"/>
        </w:rPr>
        <w:t xml:space="preserve"> </w:t>
      </w:r>
      <w:r w:rsidR="00256064" w:rsidRPr="00850D02">
        <w:rPr>
          <w:rFonts w:ascii="Tahoma" w:hAnsi="Tahoma" w:cs="Tahoma"/>
          <w:szCs w:val="20"/>
        </w:rPr>
        <w:t>Local Governors are accountable to the Regional Board and through this body to the Trust Board.</w:t>
      </w:r>
    </w:p>
    <w:p w:rsidR="00B24D0F" w:rsidRPr="003A37FD" w:rsidRDefault="00517CD1" w:rsidP="00B24D0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oundrect id="_x0000_s1036" style="position:absolute;left:0;text-align:left;margin-left:27.5pt;margin-top:9.5pt;width:413pt;height:24.6pt;z-index:251663360;visibility:visible;mso-wrap-edited:f;v-text-anchor:middle" arcsize="25440f" wrapcoords="390 0 146 1309 -48 5890 -48 14400 97 20290 243 20945 21356 20945 21502 20290 21648 14400 21648 5890 21453 1309 21209 0 39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" fillcolor="#c00000" strokecolor="#41719c" strokeweight="1pt">
            <v:stroke joinstyle="miter"/>
            <v:textbox>
              <w:txbxContent>
                <w:p w:rsidR="00970D85" w:rsidRPr="00374DA4" w:rsidRDefault="00970D85" w:rsidP="00B24D0F">
                  <w:pPr>
                    <w:jc w:val="center"/>
                    <w:rPr>
                      <w:rFonts w:ascii="Tahoma" w:hAnsi="Tahoma" w:cs="Tahoma"/>
                    </w:rPr>
                  </w:pPr>
                  <w:r w:rsidRPr="00374DA4">
                    <w:rPr>
                      <w:rFonts w:ascii="Tahoma" w:hAnsi="Tahoma" w:cs="Tahoma"/>
                    </w:rPr>
                    <w:t>REAch2 Trust Board</w:t>
                  </w:r>
                </w:p>
              </w:txbxContent>
            </v:textbox>
            <w10:wrap type="tight"/>
          </v:roundrect>
        </w:pict>
      </w:r>
    </w:p>
    <w:p w:rsidR="00B24D0F" w:rsidRPr="003A37FD" w:rsidRDefault="00B24D0F" w:rsidP="00B24D0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B24D0F" w:rsidRPr="003A37FD" w:rsidRDefault="00517CD1" w:rsidP="00B24D0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Up-Down Arrow 2" o:spid="_x0000_s1038" type="#_x0000_t70" style="position:absolute;left:0;text-align:left;margin-left:221.8pt;margin-top:8.2pt;width:11.5pt;height:21.05pt;z-index:251664384;visibility:visible;mso-wrap-edited:f;v-text-anchor:middle" wrapcoords="9741 0 9317 0 -423 4050 -1270 4556 -423 5400 3388 7931 3811 16200 -423 17212 -1270 17550 0 18900 8047 22275 8470 22275 13552 22275 22447 18900 23717 17887 22870 17381 18635 16200 19058 7931 22447 5400 23717 4725 22870 4218 12282 0 11858 0 9741 0" adj=",4304" fillcolor="#254163 [1636]" strokecolor="#4579b8 [3044]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o:lock v:ext="edit" aspectratio="t"/>
            <w10:wrap type="through"/>
          </v:shape>
        </w:pict>
      </w:r>
    </w:p>
    <w:p w:rsidR="00B24D0F" w:rsidRPr="003A37FD" w:rsidRDefault="00B24D0F" w:rsidP="00B24D0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B24D0F" w:rsidRPr="003A37FD" w:rsidRDefault="00517CD1" w:rsidP="00B24D0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oundrect id="Rounded Rectangle 2" o:spid="_x0000_s1030" style="position:absolute;left:0;text-align:left;margin-left:45.5pt;margin-top:-.3pt;width:377pt;height:26.5pt;z-index:251661312;visibility:visibl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" fillcolor="#c00000" strokecolor="#41719c" strokeweight="1pt">
            <v:stroke joinstyle="miter"/>
            <v:textbox>
              <w:txbxContent>
                <w:p w:rsidR="00970D85" w:rsidRPr="00374DA4" w:rsidRDefault="00970D85" w:rsidP="007E2AC9">
                  <w:pPr>
                    <w:jc w:val="center"/>
                    <w:rPr>
                      <w:rFonts w:ascii="Tahoma" w:hAnsi="Tahoma" w:cs="Tahoma"/>
                    </w:rPr>
                  </w:pPr>
                  <w:r w:rsidRPr="00374DA4">
                    <w:rPr>
                      <w:rFonts w:ascii="Tahoma" w:hAnsi="Tahoma" w:cs="Tahoma"/>
                    </w:rPr>
                    <w:t>Regional Board (North Central)</w:t>
                  </w:r>
                </w:p>
              </w:txbxContent>
            </v:textbox>
          </v:roundrect>
        </w:pict>
      </w:r>
    </w:p>
    <w:p w:rsidR="007E2AC9" w:rsidRPr="003A37FD" w:rsidRDefault="007E2AC9" w:rsidP="00B24D0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E2AC9" w:rsidRPr="003A37FD" w:rsidRDefault="00517CD1" w:rsidP="00B24D0F">
      <w:pPr>
        <w:jc w:val="center"/>
        <w:rPr>
          <w:rFonts w:ascii="Tahoma" w:hAnsi="Tahoma" w:cs="Tahoma"/>
          <w:sz w:val="20"/>
          <w:szCs w:val="20"/>
        </w:rPr>
      </w:pPr>
      <w:r w:rsidRPr="00517CD1">
        <w:rPr>
          <w:rFonts w:ascii="Tahoma" w:hAnsi="Tahoma" w:cs="Tahoma"/>
          <w:noProof/>
          <w:sz w:val="20"/>
          <w:szCs w:val="20"/>
          <w:lang w:val="en-US"/>
        </w:rPr>
        <w:pict>
          <v:shape id="_x0000_s1040" type="#_x0000_t70" style="position:absolute;left:0;text-align:left;margin-left:221.8pt;margin-top:12.55pt;width:11.5pt;height:21.05pt;z-index:251665408;visibility:visible;mso-wrap-edited:f;v-text-anchor:middle" wrapcoords="9741 0 9317 0 -423 4050 -1270 4556 -423 5400 3388 7931 3811 16200 -423 17212 -1270 17550 0 18900 8047 22275 8470 22275 13552 22275 22447 18900 23717 17887 22870 17381 18635 16200 19058 7931 22447 5400 23717 4725 22870 4218 12282 0 11858 0 9741 0" adj=",4304" fillcolor="#254163 [1636]" strokecolor="#4579b8 [3044]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o:lock v:ext="edit" aspectratio="t"/>
            <w10:wrap type="through"/>
          </v:shape>
        </w:pict>
      </w:r>
    </w:p>
    <w:p w:rsidR="007E2AC9" w:rsidRPr="003A37FD" w:rsidRDefault="00517CD1" w:rsidP="00B24D0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7CD1">
        <w:rPr>
          <w:rFonts w:ascii="Tahoma" w:hAnsi="Tahoma" w:cs="Tahoma"/>
          <w:sz w:val="20"/>
          <w:szCs w:val="20"/>
        </w:rPr>
        <w:pict>
          <v:roundrect id="Rounded Rectangle 1" o:spid="_x0000_s1041" style="position:absolute;left:0;text-align:left;margin-left:63pt;margin-top:5.05pt;width:341pt;height:26.5pt;z-index:251666432;visibility:visible;mso-wrap-edited:f;v-text-anchor:middle" arcsize=".5" wrapcoords="522 0 284 1234 -47 6788 -47 12342 142 19131 379 20982 21172 20982 21457 19131 21647 12342 21647 6171 21362 1851 21030 0 52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" fillcolor="#c00000" strokecolor="#41719c" strokeweight="1pt">
            <v:stroke joinstyle="miter"/>
            <v:textbox style="mso-next-textbox:#Rounded Rectangle 1">
              <w:txbxContent>
                <w:p w:rsidR="00970D85" w:rsidRPr="00374DA4" w:rsidRDefault="00B9146E" w:rsidP="00B24D0F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Concordia Primary</w:t>
                  </w:r>
                  <w:r w:rsidR="00970D85" w:rsidRPr="00374DA4">
                    <w:rPr>
                      <w:rFonts w:ascii="Tahoma" w:hAnsi="Tahoma" w:cs="Tahoma"/>
                    </w:rPr>
                    <w:t xml:space="preserve"> Academy </w:t>
                  </w:r>
                  <w:r w:rsidR="00F1663F">
                    <w:rPr>
                      <w:rFonts w:ascii="Tahoma" w:hAnsi="Tahoma" w:cs="Tahoma"/>
                    </w:rPr>
                    <w:t>Local Governing Board</w:t>
                  </w:r>
                </w:p>
              </w:txbxContent>
            </v:textbox>
            <w10:wrap type="tight"/>
          </v:roundrect>
        </w:pict>
      </w:r>
    </w:p>
    <w:p w:rsidR="00B24D0F" w:rsidRPr="003A37FD" w:rsidRDefault="00B24D0F" w:rsidP="00B24D0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A5597" w:rsidRPr="003A37FD" w:rsidRDefault="006A5597" w:rsidP="00970D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0A5C" w:rsidRPr="00850D02" w:rsidRDefault="002E178B" w:rsidP="003A37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Cs w:val="20"/>
        </w:rPr>
      </w:pPr>
      <w:r w:rsidRPr="00850D02">
        <w:rPr>
          <w:rFonts w:ascii="Tahoma" w:hAnsi="Tahoma" w:cs="Tahoma"/>
          <w:b/>
          <w:szCs w:val="20"/>
        </w:rPr>
        <w:t>The role of</w:t>
      </w:r>
      <w:r w:rsidR="00C117CB" w:rsidRPr="00850D02">
        <w:rPr>
          <w:rFonts w:ascii="Tahoma" w:hAnsi="Tahoma" w:cs="Tahoma"/>
          <w:b/>
          <w:szCs w:val="20"/>
        </w:rPr>
        <w:t xml:space="preserve"> the</w:t>
      </w:r>
      <w:r w:rsidR="004662C0">
        <w:rPr>
          <w:rFonts w:ascii="Tahoma" w:hAnsi="Tahoma" w:cs="Tahoma"/>
          <w:b/>
          <w:szCs w:val="20"/>
        </w:rPr>
        <w:t xml:space="preserve"> </w:t>
      </w:r>
      <w:r w:rsidR="00B9146E">
        <w:rPr>
          <w:rFonts w:ascii="Tahoma" w:hAnsi="Tahoma" w:cs="Tahoma"/>
          <w:b/>
          <w:szCs w:val="20"/>
        </w:rPr>
        <w:t>Local Governing Board</w:t>
      </w:r>
      <w:r w:rsidR="0025431E" w:rsidRPr="00850D02">
        <w:rPr>
          <w:rFonts w:ascii="Tahoma" w:hAnsi="Tahoma" w:cs="Tahoma"/>
          <w:b/>
          <w:szCs w:val="20"/>
        </w:rPr>
        <w:t xml:space="preserve"> </w:t>
      </w:r>
      <w:r w:rsidRPr="00850D02">
        <w:rPr>
          <w:rFonts w:ascii="Tahoma" w:hAnsi="Tahoma" w:cs="Tahoma"/>
          <w:b/>
          <w:szCs w:val="20"/>
        </w:rPr>
        <w:t>is to:</w:t>
      </w:r>
    </w:p>
    <w:p w:rsidR="0025431E" w:rsidRPr="00850D02" w:rsidRDefault="00256064" w:rsidP="003A3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</w:rPr>
      </w:pPr>
      <w:r w:rsidRPr="00850D02">
        <w:rPr>
          <w:rFonts w:ascii="Tahoma" w:hAnsi="Tahoma" w:cs="Tahoma"/>
          <w:szCs w:val="20"/>
        </w:rPr>
        <w:t>Assist in delivering the vision and ethos of REAch2 for the Academy</w:t>
      </w:r>
      <w:r w:rsidR="00810A5C" w:rsidRPr="00850D02">
        <w:rPr>
          <w:rFonts w:ascii="Tahoma" w:hAnsi="Tahoma" w:cs="Tahoma"/>
          <w:szCs w:val="20"/>
        </w:rPr>
        <w:t>.</w:t>
      </w:r>
    </w:p>
    <w:p w:rsidR="00810A5C" w:rsidRPr="00850D02" w:rsidRDefault="002E178B" w:rsidP="003A3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</w:rPr>
      </w:pPr>
      <w:r w:rsidRPr="00850D02">
        <w:rPr>
          <w:rFonts w:ascii="Tahoma" w:hAnsi="Tahoma" w:cs="Tahoma"/>
          <w:szCs w:val="20"/>
        </w:rPr>
        <w:t>E</w:t>
      </w:r>
      <w:r w:rsidR="00970D85" w:rsidRPr="00850D02">
        <w:rPr>
          <w:rFonts w:ascii="Tahoma" w:hAnsi="Tahoma" w:cs="Tahoma"/>
          <w:szCs w:val="20"/>
        </w:rPr>
        <w:t xml:space="preserve">nsure </w:t>
      </w:r>
      <w:r w:rsidR="007E2AC9" w:rsidRPr="00850D02">
        <w:rPr>
          <w:rFonts w:ascii="Tahoma" w:hAnsi="Tahoma" w:cs="Tahoma"/>
          <w:szCs w:val="20"/>
        </w:rPr>
        <w:t>that the Academy achieves the aims and ambitions it has for its pupils.</w:t>
      </w:r>
    </w:p>
    <w:p w:rsidR="00810A5C" w:rsidRPr="00850D02" w:rsidRDefault="002E178B" w:rsidP="003A3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</w:rPr>
      </w:pPr>
      <w:r w:rsidRPr="00850D02">
        <w:rPr>
          <w:rFonts w:ascii="Tahoma" w:hAnsi="Tahoma" w:cs="Tahoma"/>
          <w:szCs w:val="20"/>
        </w:rPr>
        <w:t>I</w:t>
      </w:r>
      <w:r w:rsidR="00970D85" w:rsidRPr="00850D02">
        <w:rPr>
          <w:rFonts w:ascii="Tahoma" w:hAnsi="Tahoma" w:cs="Tahoma"/>
          <w:szCs w:val="20"/>
        </w:rPr>
        <w:t xml:space="preserve">mplement and review </w:t>
      </w:r>
      <w:r w:rsidR="007E2AC9" w:rsidRPr="00850D02">
        <w:rPr>
          <w:rFonts w:ascii="Tahoma" w:hAnsi="Tahoma" w:cs="Tahoma"/>
          <w:szCs w:val="20"/>
        </w:rPr>
        <w:t>the strategic plan for the Academy</w:t>
      </w:r>
      <w:r w:rsidR="00970D85" w:rsidRPr="00850D02">
        <w:rPr>
          <w:rFonts w:ascii="Tahoma" w:hAnsi="Tahoma" w:cs="Tahoma"/>
          <w:szCs w:val="20"/>
        </w:rPr>
        <w:t>, especially plans for school improvement.</w:t>
      </w:r>
    </w:p>
    <w:p w:rsidR="00810A5C" w:rsidRPr="00850D02" w:rsidRDefault="002E178B" w:rsidP="003A3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</w:rPr>
      </w:pPr>
      <w:r w:rsidRPr="00850D02">
        <w:rPr>
          <w:rFonts w:ascii="Tahoma" w:hAnsi="Tahoma" w:cs="Tahoma"/>
          <w:szCs w:val="20"/>
        </w:rPr>
        <w:t>A</w:t>
      </w:r>
      <w:r w:rsidR="007E2AC9" w:rsidRPr="00850D02">
        <w:rPr>
          <w:rFonts w:ascii="Tahoma" w:hAnsi="Tahoma" w:cs="Tahoma"/>
          <w:szCs w:val="20"/>
        </w:rPr>
        <w:t xml:space="preserve">ct as a </w:t>
      </w:r>
      <w:r w:rsidR="00970D85" w:rsidRPr="00850D02">
        <w:rPr>
          <w:rFonts w:ascii="Tahoma" w:hAnsi="Tahoma" w:cs="Tahoma"/>
          <w:szCs w:val="20"/>
        </w:rPr>
        <w:t>“</w:t>
      </w:r>
      <w:r w:rsidR="007E2AC9" w:rsidRPr="00850D02">
        <w:rPr>
          <w:rFonts w:ascii="Tahoma" w:hAnsi="Tahoma" w:cs="Tahoma"/>
          <w:szCs w:val="20"/>
        </w:rPr>
        <w:t>critical friend</w:t>
      </w:r>
      <w:r w:rsidR="00970D85" w:rsidRPr="00850D02">
        <w:rPr>
          <w:rFonts w:ascii="Tahoma" w:hAnsi="Tahoma" w:cs="Tahoma"/>
          <w:szCs w:val="20"/>
        </w:rPr>
        <w:t>”</w:t>
      </w:r>
      <w:r w:rsidR="007E2AC9" w:rsidRPr="00850D02">
        <w:rPr>
          <w:rFonts w:ascii="Tahoma" w:hAnsi="Tahoma" w:cs="Tahoma"/>
          <w:szCs w:val="20"/>
        </w:rPr>
        <w:t xml:space="preserve"> to the Academy’s </w:t>
      </w:r>
      <w:r w:rsidR="000A3F46" w:rsidRPr="00850D02">
        <w:rPr>
          <w:rFonts w:ascii="Tahoma" w:hAnsi="Tahoma" w:cs="Tahoma"/>
          <w:szCs w:val="20"/>
        </w:rPr>
        <w:t>S</w:t>
      </w:r>
      <w:r w:rsidR="007E2AC9" w:rsidRPr="00850D02">
        <w:rPr>
          <w:rFonts w:ascii="Tahoma" w:hAnsi="Tahoma" w:cs="Tahoma"/>
          <w:szCs w:val="20"/>
        </w:rPr>
        <w:t xml:space="preserve">enior </w:t>
      </w:r>
      <w:r w:rsidR="000A3F46" w:rsidRPr="00850D02">
        <w:rPr>
          <w:rFonts w:ascii="Tahoma" w:hAnsi="Tahoma" w:cs="Tahoma"/>
          <w:szCs w:val="20"/>
        </w:rPr>
        <w:t>L</w:t>
      </w:r>
      <w:r w:rsidR="007E2AC9" w:rsidRPr="00850D02">
        <w:rPr>
          <w:rFonts w:ascii="Tahoma" w:hAnsi="Tahoma" w:cs="Tahoma"/>
          <w:szCs w:val="20"/>
        </w:rPr>
        <w:t xml:space="preserve">eadership </w:t>
      </w:r>
      <w:r w:rsidR="000A3F46" w:rsidRPr="00850D02">
        <w:rPr>
          <w:rFonts w:ascii="Tahoma" w:hAnsi="Tahoma" w:cs="Tahoma"/>
          <w:szCs w:val="20"/>
        </w:rPr>
        <w:t>T</w:t>
      </w:r>
      <w:r w:rsidR="007E2AC9" w:rsidRPr="00850D02">
        <w:rPr>
          <w:rFonts w:ascii="Tahoma" w:hAnsi="Tahoma" w:cs="Tahoma"/>
          <w:szCs w:val="20"/>
        </w:rPr>
        <w:t xml:space="preserve">eam, </w:t>
      </w:r>
      <w:r w:rsidR="00970D85" w:rsidRPr="00850D02">
        <w:rPr>
          <w:rFonts w:ascii="Tahoma" w:hAnsi="Tahoma" w:cs="Tahoma"/>
          <w:szCs w:val="20"/>
        </w:rPr>
        <w:t>challenging and holding leaders</w:t>
      </w:r>
      <w:r w:rsidR="00256064" w:rsidRPr="00850D02">
        <w:rPr>
          <w:rFonts w:ascii="Tahoma" w:hAnsi="Tahoma" w:cs="Tahoma"/>
          <w:szCs w:val="20"/>
        </w:rPr>
        <w:t xml:space="preserve"> to account for all aspects of the Academy’s performance;</w:t>
      </w:r>
    </w:p>
    <w:p w:rsidR="00810A5C" w:rsidRPr="00850D02" w:rsidRDefault="002E178B" w:rsidP="003A3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</w:rPr>
      </w:pPr>
      <w:r w:rsidRPr="00850D02">
        <w:rPr>
          <w:rFonts w:ascii="Tahoma" w:hAnsi="Tahoma" w:cs="Tahoma"/>
          <w:szCs w:val="20"/>
        </w:rPr>
        <w:t>O</w:t>
      </w:r>
      <w:r w:rsidR="007E2AC9" w:rsidRPr="00850D02">
        <w:rPr>
          <w:rFonts w:ascii="Tahoma" w:hAnsi="Tahoma" w:cs="Tahoma"/>
          <w:szCs w:val="20"/>
        </w:rPr>
        <w:t xml:space="preserve">versee the management of the finances of the Academy, assessing the annual budget </w:t>
      </w:r>
      <w:r w:rsidR="00970D85" w:rsidRPr="00850D02">
        <w:rPr>
          <w:rFonts w:ascii="Tahoma" w:hAnsi="Tahoma" w:cs="Tahoma"/>
          <w:szCs w:val="20"/>
        </w:rPr>
        <w:t>and</w:t>
      </w:r>
      <w:r w:rsidR="00256064" w:rsidRPr="00850D02">
        <w:rPr>
          <w:rFonts w:ascii="Tahoma" w:hAnsi="Tahoma" w:cs="Tahoma"/>
          <w:szCs w:val="20"/>
        </w:rPr>
        <w:t xml:space="preserve"> ensuring that the Academy works within its budget and has the right risk and financial management policies and practices;</w:t>
      </w:r>
    </w:p>
    <w:p w:rsidR="00810A5C" w:rsidRPr="00850D02" w:rsidRDefault="002E178B" w:rsidP="003A3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</w:rPr>
      </w:pPr>
      <w:r w:rsidRPr="00850D02">
        <w:rPr>
          <w:rFonts w:ascii="Tahoma" w:hAnsi="Tahoma" w:cs="Tahoma"/>
          <w:szCs w:val="20"/>
        </w:rPr>
        <w:t>S</w:t>
      </w:r>
      <w:r w:rsidR="007E2AC9" w:rsidRPr="00850D02">
        <w:rPr>
          <w:rFonts w:ascii="Tahoma" w:hAnsi="Tahoma" w:cs="Tahoma"/>
          <w:szCs w:val="20"/>
        </w:rPr>
        <w:t xml:space="preserve">upport the Trust Board in ensuring that </w:t>
      </w:r>
      <w:r w:rsidR="00C117CB" w:rsidRPr="00850D02">
        <w:rPr>
          <w:rFonts w:ascii="Tahoma" w:hAnsi="Tahoma" w:cs="Tahoma"/>
          <w:szCs w:val="20"/>
        </w:rPr>
        <w:t xml:space="preserve">the right </w:t>
      </w:r>
      <w:r w:rsidR="00256064" w:rsidRPr="00850D02">
        <w:rPr>
          <w:rFonts w:ascii="Tahoma" w:hAnsi="Tahoma" w:cs="Tahoma"/>
          <w:szCs w:val="20"/>
        </w:rPr>
        <w:t xml:space="preserve">insurance and risk protection is in place for the Academy  </w:t>
      </w:r>
    </w:p>
    <w:p w:rsidR="00810A5C" w:rsidRPr="00850D02" w:rsidRDefault="00E92B4E" w:rsidP="003A3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</w:rPr>
      </w:pPr>
      <w:r w:rsidRPr="00850D02">
        <w:rPr>
          <w:rFonts w:ascii="Tahoma" w:hAnsi="Tahoma" w:cs="Tahoma"/>
          <w:szCs w:val="20"/>
        </w:rPr>
        <w:t>S</w:t>
      </w:r>
      <w:r w:rsidR="007E2AC9" w:rsidRPr="00850D02">
        <w:rPr>
          <w:rFonts w:ascii="Tahoma" w:hAnsi="Tahoma" w:cs="Tahoma"/>
          <w:szCs w:val="20"/>
        </w:rPr>
        <w:t xml:space="preserve">upport the </w:t>
      </w:r>
      <w:r w:rsidR="000A3F46" w:rsidRPr="00850D02">
        <w:rPr>
          <w:rFonts w:ascii="Tahoma" w:hAnsi="Tahoma" w:cs="Tahoma"/>
          <w:szCs w:val="20"/>
        </w:rPr>
        <w:t xml:space="preserve">Executive </w:t>
      </w:r>
      <w:r w:rsidR="007E2AC9" w:rsidRPr="00850D02">
        <w:rPr>
          <w:rFonts w:ascii="Tahoma" w:hAnsi="Tahoma" w:cs="Tahoma"/>
          <w:szCs w:val="20"/>
        </w:rPr>
        <w:t>Headteacher</w:t>
      </w:r>
      <w:r w:rsidR="00256064" w:rsidRPr="00850D02">
        <w:rPr>
          <w:rFonts w:ascii="Tahoma" w:hAnsi="Tahoma" w:cs="Tahoma"/>
          <w:szCs w:val="20"/>
        </w:rPr>
        <w:t xml:space="preserve"> </w:t>
      </w:r>
      <w:r w:rsidR="000A3F46" w:rsidRPr="00850D02">
        <w:rPr>
          <w:rFonts w:ascii="Tahoma" w:hAnsi="Tahoma" w:cs="Tahoma"/>
          <w:szCs w:val="20"/>
        </w:rPr>
        <w:t xml:space="preserve">and Head of School </w:t>
      </w:r>
      <w:r w:rsidR="00256064" w:rsidRPr="00850D02">
        <w:rPr>
          <w:rFonts w:ascii="Tahoma" w:hAnsi="Tahoma" w:cs="Tahoma"/>
          <w:szCs w:val="20"/>
        </w:rPr>
        <w:t>in the development and review (from time to time) of an appropriate staffing structure for the Academy, including performance management;</w:t>
      </w:r>
    </w:p>
    <w:p w:rsidR="00810A5C" w:rsidRPr="00850D02" w:rsidRDefault="00E92B4E" w:rsidP="003A3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</w:rPr>
      </w:pPr>
      <w:r w:rsidRPr="00850D02">
        <w:rPr>
          <w:rFonts w:ascii="Tahoma" w:hAnsi="Tahoma" w:cs="Tahoma"/>
          <w:szCs w:val="20"/>
        </w:rPr>
        <w:t>S</w:t>
      </w:r>
      <w:r w:rsidR="007E2AC9" w:rsidRPr="00850D02">
        <w:rPr>
          <w:rFonts w:ascii="Tahoma" w:hAnsi="Tahoma" w:cs="Tahoma"/>
          <w:szCs w:val="20"/>
        </w:rPr>
        <w:t xml:space="preserve">upport the Trust Board in its monitoring and evaluation of the delivery of central services provided </w:t>
      </w:r>
      <w:r w:rsidR="00256064" w:rsidRPr="00850D02">
        <w:rPr>
          <w:rFonts w:ascii="Tahoma" w:hAnsi="Tahoma" w:cs="Tahoma"/>
          <w:szCs w:val="20"/>
        </w:rPr>
        <w:t>by REAch2 for the Academies</w:t>
      </w:r>
    </w:p>
    <w:p w:rsidR="00810A5C" w:rsidRPr="00850D02" w:rsidRDefault="00E92B4E" w:rsidP="003A3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</w:rPr>
      </w:pPr>
      <w:r w:rsidRPr="00850D02">
        <w:rPr>
          <w:rFonts w:ascii="Tahoma" w:hAnsi="Tahoma" w:cs="Tahoma"/>
          <w:szCs w:val="20"/>
        </w:rPr>
        <w:t>P</w:t>
      </w:r>
      <w:r w:rsidR="007E2AC9" w:rsidRPr="00850D02">
        <w:rPr>
          <w:rFonts w:ascii="Tahoma" w:hAnsi="Tahoma" w:cs="Tahoma"/>
          <w:szCs w:val="20"/>
        </w:rPr>
        <w:t xml:space="preserve">romote the benefits of </w:t>
      </w:r>
      <w:r w:rsidR="00C117CB" w:rsidRPr="00850D02">
        <w:rPr>
          <w:rFonts w:ascii="Tahoma" w:hAnsi="Tahoma" w:cs="Tahoma"/>
          <w:szCs w:val="20"/>
        </w:rPr>
        <w:t>being in a family of schools</w:t>
      </w:r>
      <w:r w:rsidR="000A3F46" w:rsidRPr="00850D02">
        <w:rPr>
          <w:rFonts w:ascii="Tahoma" w:hAnsi="Tahoma" w:cs="Tahoma"/>
          <w:szCs w:val="20"/>
        </w:rPr>
        <w:t xml:space="preserve"> </w:t>
      </w:r>
      <w:r w:rsidR="009D230F" w:rsidRPr="00850D02">
        <w:rPr>
          <w:rFonts w:ascii="Tahoma" w:hAnsi="Tahoma" w:cs="Tahoma"/>
          <w:szCs w:val="20"/>
        </w:rPr>
        <w:t xml:space="preserve">by </w:t>
      </w:r>
      <w:r w:rsidR="007E2AC9" w:rsidRPr="00850D02">
        <w:rPr>
          <w:rFonts w:ascii="Tahoma" w:hAnsi="Tahoma" w:cs="Tahoma"/>
          <w:szCs w:val="20"/>
        </w:rPr>
        <w:t>actively seek</w:t>
      </w:r>
      <w:r w:rsidR="009D230F" w:rsidRPr="00850D02">
        <w:rPr>
          <w:rFonts w:ascii="Tahoma" w:hAnsi="Tahoma" w:cs="Tahoma"/>
          <w:szCs w:val="20"/>
        </w:rPr>
        <w:t>ing</w:t>
      </w:r>
      <w:r w:rsidR="007E2AC9" w:rsidRPr="00850D02">
        <w:rPr>
          <w:rFonts w:ascii="Tahoma" w:hAnsi="Tahoma" w:cs="Tahoma"/>
          <w:szCs w:val="20"/>
        </w:rPr>
        <w:t xml:space="preserve"> opportunities to work together</w:t>
      </w:r>
      <w:r w:rsidR="00256064" w:rsidRPr="00850D02">
        <w:rPr>
          <w:rFonts w:ascii="Tahoma" w:hAnsi="Tahoma" w:cs="Tahoma"/>
          <w:szCs w:val="20"/>
        </w:rPr>
        <w:t>, and develop effective links with other REAch2 Academies and the w</w:t>
      </w:r>
      <w:r w:rsidR="00810A5C" w:rsidRPr="00850D02">
        <w:rPr>
          <w:rFonts w:ascii="Tahoma" w:hAnsi="Tahoma" w:cs="Tahoma"/>
          <w:szCs w:val="20"/>
        </w:rPr>
        <w:t xml:space="preserve">ider </w:t>
      </w:r>
      <w:r w:rsidR="009D230F" w:rsidRPr="00850D02">
        <w:rPr>
          <w:rFonts w:ascii="Tahoma" w:hAnsi="Tahoma" w:cs="Tahoma"/>
          <w:szCs w:val="20"/>
        </w:rPr>
        <w:t>school community</w:t>
      </w:r>
    </w:p>
    <w:p w:rsidR="00810A5C" w:rsidRPr="00850D02" w:rsidRDefault="00E92B4E" w:rsidP="003A3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</w:rPr>
      </w:pPr>
      <w:r w:rsidRPr="00850D02">
        <w:rPr>
          <w:rFonts w:ascii="Tahoma" w:hAnsi="Tahoma" w:cs="Tahoma"/>
          <w:szCs w:val="20"/>
        </w:rPr>
        <w:t>E</w:t>
      </w:r>
      <w:r w:rsidR="00C117CB" w:rsidRPr="00850D02">
        <w:rPr>
          <w:rFonts w:ascii="Tahoma" w:hAnsi="Tahoma" w:cs="Tahoma"/>
          <w:szCs w:val="20"/>
        </w:rPr>
        <w:t xml:space="preserve">nsure </w:t>
      </w:r>
      <w:r w:rsidR="007E2AC9" w:rsidRPr="00850D02">
        <w:rPr>
          <w:rFonts w:ascii="Tahoma" w:hAnsi="Tahoma" w:cs="Tahoma"/>
          <w:szCs w:val="20"/>
        </w:rPr>
        <w:t>that the Academy meets the community’s needs in relation to the safeguarding and education of its pupils; and</w:t>
      </w:r>
    </w:p>
    <w:p w:rsidR="007E2AC9" w:rsidRPr="00850D02" w:rsidRDefault="00E92B4E" w:rsidP="003A3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</w:rPr>
      </w:pPr>
      <w:r w:rsidRPr="00850D02">
        <w:rPr>
          <w:rFonts w:ascii="Tahoma" w:hAnsi="Tahoma" w:cs="Tahoma"/>
          <w:szCs w:val="20"/>
        </w:rPr>
        <w:t>E</w:t>
      </w:r>
      <w:r w:rsidR="007E2AC9" w:rsidRPr="00850D02">
        <w:rPr>
          <w:rFonts w:ascii="Tahoma" w:hAnsi="Tahoma" w:cs="Tahoma"/>
          <w:szCs w:val="20"/>
        </w:rPr>
        <w:t xml:space="preserve">ngage fully and openly with </w:t>
      </w:r>
      <w:r w:rsidR="00C117CB" w:rsidRPr="00850D02">
        <w:rPr>
          <w:rFonts w:ascii="Tahoma" w:hAnsi="Tahoma" w:cs="Tahoma"/>
          <w:szCs w:val="20"/>
        </w:rPr>
        <w:t>every</w:t>
      </w:r>
      <w:r w:rsidR="007E2AC9" w:rsidRPr="00850D02">
        <w:rPr>
          <w:rFonts w:ascii="Tahoma" w:hAnsi="Tahoma" w:cs="Tahoma"/>
          <w:szCs w:val="20"/>
        </w:rPr>
        <w:t xml:space="preserve"> inspection of the Academy, whether by the Trust Board, </w:t>
      </w:r>
      <w:r w:rsidR="00256064" w:rsidRPr="00850D02">
        <w:rPr>
          <w:rFonts w:ascii="Tahoma" w:hAnsi="Tahoma" w:cs="Tahoma"/>
          <w:szCs w:val="20"/>
        </w:rPr>
        <w:t>Ofsted or any other appropriate public body</w:t>
      </w:r>
    </w:p>
    <w:p w:rsidR="003A37FD" w:rsidRPr="00850D02" w:rsidRDefault="00256064" w:rsidP="003A37FD">
      <w:pPr>
        <w:pStyle w:val="NormalWeb"/>
        <w:spacing w:before="240" w:beforeAutospacing="0" w:after="0" w:afterAutospacing="0"/>
        <w:rPr>
          <w:rFonts w:ascii="Tahoma" w:hAnsi="Tahoma" w:cs="Tahoma"/>
          <w:sz w:val="22"/>
          <w:szCs w:val="20"/>
        </w:rPr>
      </w:pPr>
      <w:r w:rsidRPr="00850D02">
        <w:rPr>
          <w:rFonts w:ascii="Tahoma" w:hAnsi="Tahoma" w:cs="Tahoma"/>
          <w:sz w:val="22"/>
          <w:szCs w:val="20"/>
        </w:rPr>
        <w:t xml:space="preserve">At </w:t>
      </w:r>
      <w:r w:rsidR="00F276C0">
        <w:rPr>
          <w:rFonts w:ascii="Tahoma" w:hAnsi="Tahoma" w:cs="Tahoma"/>
          <w:sz w:val="22"/>
          <w:szCs w:val="20"/>
        </w:rPr>
        <w:t>C</w:t>
      </w:r>
      <w:r w:rsidR="00B9146E">
        <w:rPr>
          <w:rFonts w:ascii="Tahoma" w:hAnsi="Tahoma" w:cs="Tahoma"/>
          <w:sz w:val="22"/>
          <w:szCs w:val="20"/>
        </w:rPr>
        <w:t>oncordia</w:t>
      </w:r>
      <w:r w:rsidR="00F276C0">
        <w:rPr>
          <w:rFonts w:ascii="Tahoma" w:hAnsi="Tahoma" w:cs="Tahoma"/>
          <w:sz w:val="22"/>
          <w:szCs w:val="20"/>
        </w:rPr>
        <w:t xml:space="preserve"> Primary</w:t>
      </w:r>
      <w:r w:rsidRPr="00850D02">
        <w:rPr>
          <w:rFonts w:ascii="Tahoma" w:hAnsi="Tahoma" w:cs="Tahoma"/>
          <w:sz w:val="22"/>
          <w:szCs w:val="20"/>
        </w:rPr>
        <w:t xml:space="preserve"> Academy we welcome the involvement of and feedback from parents/carers and the local community. Governors </w:t>
      </w:r>
      <w:r w:rsidR="000A3F46" w:rsidRPr="00850D02">
        <w:rPr>
          <w:rFonts w:ascii="Tahoma" w:hAnsi="Tahoma" w:cs="Tahoma"/>
          <w:sz w:val="22"/>
          <w:szCs w:val="20"/>
        </w:rPr>
        <w:t>regularly</w:t>
      </w:r>
      <w:r w:rsidRPr="00850D02">
        <w:rPr>
          <w:rFonts w:ascii="Tahoma" w:hAnsi="Tahoma" w:cs="Tahoma"/>
          <w:sz w:val="22"/>
          <w:szCs w:val="20"/>
        </w:rPr>
        <w:t xml:space="preserve"> attend events at the school and are always happy to hear the </w:t>
      </w:r>
      <w:r w:rsidR="003A37FD" w:rsidRPr="00850D02">
        <w:rPr>
          <w:rFonts w:ascii="Tahoma" w:hAnsi="Tahoma" w:cs="Tahoma"/>
          <w:sz w:val="22"/>
          <w:szCs w:val="20"/>
        </w:rPr>
        <w:t xml:space="preserve">views of the schools community. Full details </w:t>
      </w:r>
      <w:r w:rsidR="00B9146E">
        <w:rPr>
          <w:rFonts w:ascii="Tahoma" w:hAnsi="Tahoma" w:cs="Tahoma"/>
          <w:sz w:val="22"/>
          <w:szCs w:val="20"/>
        </w:rPr>
        <w:t>of</w:t>
      </w:r>
      <w:r w:rsidR="00F276C0">
        <w:rPr>
          <w:rFonts w:ascii="Tahoma" w:hAnsi="Tahoma" w:cs="Tahoma"/>
          <w:sz w:val="22"/>
          <w:szCs w:val="20"/>
        </w:rPr>
        <w:t xml:space="preserve"> </w:t>
      </w:r>
      <w:r w:rsidR="003A37FD" w:rsidRPr="00850D02">
        <w:rPr>
          <w:rFonts w:ascii="Tahoma" w:hAnsi="Tahoma" w:cs="Tahoma"/>
          <w:sz w:val="22"/>
          <w:szCs w:val="20"/>
        </w:rPr>
        <w:t>our Governors can be found below.</w:t>
      </w:r>
      <w:r w:rsidRPr="00850D02">
        <w:rPr>
          <w:rFonts w:ascii="Tahoma" w:hAnsi="Tahoma" w:cs="Tahoma"/>
          <w:sz w:val="22"/>
          <w:szCs w:val="20"/>
        </w:rPr>
        <w:tab/>
      </w:r>
      <w:r w:rsidRPr="00850D02">
        <w:rPr>
          <w:rFonts w:ascii="Tahoma" w:hAnsi="Tahoma" w:cs="Tahoma"/>
          <w:sz w:val="22"/>
          <w:szCs w:val="20"/>
        </w:rPr>
        <w:tab/>
      </w:r>
      <w:r w:rsidRPr="00850D02">
        <w:rPr>
          <w:rFonts w:ascii="Tahoma" w:hAnsi="Tahoma" w:cs="Tahoma"/>
          <w:sz w:val="22"/>
          <w:szCs w:val="20"/>
        </w:rPr>
        <w:tab/>
      </w:r>
      <w:r w:rsidRPr="00850D02">
        <w:rPr>
          <w:rFonts w:ascii="Tahoma" w:hAnsi="Tahoma" w:cs="Tahoma"/>
          <w:sz w:val="22"/>
          <w:szCs w:val="20"/>
        </w:rPr>
        <w:tab/>
      </w:r>
      <w:r w:rsidRPr="00850D02">
        <w:rPr>
          <w:rFonts w:ascii="Tahoma" w:hAnsi="Tahoma" w:cs="Tahoma"/>
          <w:sz w:val="22"/>
          <w:szCs w:val="20"/>
        </w:rPr>
        <w:tab/>
      </w:r>
      <w:r w:rsidRPr="00850D02">
        <w:rPr>
          <w:rFonts w:ascii="Tahoma" w:hAnsi="Tahoma" w:cs="Tahoma"/>
          <w:sz w:val="22"/>
          <w:szCs w:val="20"/>
        </w:rPr>
        <w:tab/>
        <w:t xml:space="preserve">      </w:t>
      </w:r>
    </w:p>
    <w:p w:rsidR="003A37FD" w:rsidRPr="00850D02" w:rsidRDefault="003A37FD" w:rsidP="003A37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850D02">
        <w:rPr>
          <w:rFonts w:ascii="Arial" w:hAnsi="Arial" w:cs="Arial"/>
          <w:sz w:val="22"/>
          <w:szCs w:val="20"/>
        </w:rPr>
        <w:t>For more information about governance please refer to the governance section of the REAch2 website: </w:t>
      </w:r>
      <w:hyperlink r:id="rId8" w:history="1">
        <w:r w:rsidRPr="00850D02">
          <w:rPr>
            <w:rStyle w:val="Hyperlink"/>
            <w:rFonts w:ascii="Arial" w:hAnsi="Arial" w:cs="Arial"/>
            <w:color w:val="548DD4" w:themeColor="text2" w:themeTint="99"/>
            <w:sz w:val="22"/>
            <w:szCs w:val="20"/>
          </w:rPr>
          <w:t>http://reach2.org/governance-policy/governance/</w:t>
        </w:r>
      </w:hyperlink>
      <w:r w:rsidRPr="00850D02">
        <w:rPr>
          <w:rFonts w:ascii="Arial" w:hAnsi="Arial" w:cs="Arial"/>
          <w:sz w:val="22"/>
          <w:szCs w:val="20"/>
        </w:rPr>
        <w:t xml:space="preserve"> or contact Mr Stuart Norman, Chair of Governors via the School Office. </w:t>
      </w:r>
    </w:p>
    <w:p w:rsidR="00850D02" w:rsidRDefault="00850D02" w:rsidP="00850D02">
      <w:pPr>
        <w:pStyle w:val="NormalWeb"/>
        <w:shd w:val="clear" w:color="auto" w:fill="FFFFFF"/>
        <w:spacing w:before="240" w:beforeAutospacing="0" w:after="0" w:afterAutospacing="0"/>
        <w:rPr>
          <w:rFonts w:ascii="Tahoma" w:hAnsi="Tahoma" w:cs="Tahoma"/>
          <w:sz w:val="22"/>
          <w:szCs w:val="22"/>
        </w:rPr>
        <w:sectPr w:rsidR="00850D02" w:rsidSect="00A4254A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tbl>
      <w:tblPr>
        <w:tblStyle w:val="TableGrid"/>
        <w:tblW w:w="15485" w:type="dxa"/>
        <w:tblInd w:w="-342" w:type="dxa"/>
        <w:tblLayout w:type="fixed"/>
        <w:tblLook w:val="04A0"/>
      </w:tblPr>
      <w:tblGrid>
        <w:gridCol w:w="1440"/>
        <w:gridCol w:w="1440"/>
        <w:gridCol w:w="1350"/>
        <w:gridCol w:w="3240"/>
        <w:gridCol w:w="5022"/>
        <w:gridCol w:w="1260"/>
        <w:gridCol w:w="1733"/>
      </w:tblGrid>
      <w:tr w:rsidR="00850D02" w:rsidRPr="00E13A54" w:rsidTr="00F65584">
        <w:trPr>
          <w:trHeight w:val="143"/>
        </w:trPr>
        <w:tc>
          <w:tcPr>
            <w:tcW w:w="7470" w:type="dxa"/>
            <w:gridSpan w:val="4"/>
          </w:tcPr>
          <w:p w:rsidR="00850D02" w:rsidRPr="00E13A54" w:rsidRDefault="00850D02" w:rsidP="00D32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A54">
              <w:rPr>
                <w:rFonts w:ascii="Arial" w:hAnsi="Arial" w:cs="Arial"/>
                <w:b/>
                <w:sz w:val="28"/>
                <w:szCs w:val="28"/>
              </w:rPr>
              <w:lastRenderedPageBreak/>
              <w:t>GOVERNOR DETAILS</w:t>
            </w:r>
          </w:p>
        </w:tc>
        <w:tc>
          <w:tcPr>
            <w:tcW w:w="8015" w:type="dxa"/>
            <w:gridSpan w:val="3"/>
          </w:tcPr>
          <w:p w:rsidR="00850D02" w:rsidRPr="00E13A54" w:rsidRDefault="00850D02" w:rsidP="00D32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A54">
              <w:rPr>
                <w:rFonts w:ascii="Arial" w:hAnsi="Arial" w:cs="Arial"/>
                <w:b/>
                <w:sz w:val="28"/>
                <w:szCs w:val="28"/>
              </w:rPr>
              <w:t>REGISTER OF INTERESTS</w:t>
            </w:r>
          </w:p>
        </w:tc>
      </w:tr>
      <w:tr w:rsidR="00F65584" w:rsidRPr="003318CF" w:rsidTr="00F65584">
        <w:trPr>
          <w:trHeight w:val="143"/>
        </w:trPr>
        <w:tc>
          <w:tcPr>
            <w:tcW w:w="1440" w:type="dxa"/>
            <w:vAlign w:val="center"/>
          </w:tcPr>
          <w:p w:rsidR="00850D02" w:rsidRPr="003318CF" w:rsidRDefault="00850D02" w:rsidP="00D3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8C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Category </w:t>
            </w:r>
            <w:r w:rsidRPr="003318CF">
              <w:rPr>
                <w:rFonts w:ascii="Arial" w:hAnsi="Arial" w:cs="Arial"/>
                <w:b/>
                <w:sz w:val="20"/>
                <w:szCs w:val="20"/>
              </w:rPr>
              <w:t>of Governor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50D02" w:rsidRPr="003318CF" w:rsidRDefault="00850D02" w:rsidP="00D3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8CF">
              <w:rPr>
                <w:rFonts w:ascii="Arial" w:hAnsi="Arial" w:cs="Arial"/>
                <w:b/>
                <w:sz w:val="20"/>
                <w:szCs w:val="20"/>
              </w:rPr>
              <w:t>Term of Office</w:t>
            </w:r>
          </w:p>
        </w:tc>
        <w:tc>
          <w:tcPr>
            <w:tcW w:w="1350" w:type="dxa"/>
            <w:vAlign w:val="center"/>
          </w:tcPr>
          <w:p w:rsidR="00850D02" w:rsidRPr="003318CF" w:rsidRDefault="00850D02" w:rsidP="00D3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8CF">
              <w:rPr>
                <w:rFonts w:ascii="Arial" w:hAnsi="Arial" w:cs="Arial"/>
                <w:b/>
                <w:sz w:val="20"/>
                <w:szCs w:val="20"/>
              </w:rPr>
              <w:t xml:space="preserve">Appointing Body </w:t>
            </w:r>
            <w:r w:rsidRPr="003318CF">
              <w:rPr>
                <w:rFonts w:ascii="Arial" w:hAnsi="Arial" w:cs="Arial"/>
                <w:b/>
                <w:sz w:val="16"/>
                <w:szCs w:val="20"/>
              </w:rPr>
              <w:t>(e.g.: Governing Body, REAch2, Elected)</w:t>
            </w:r>
          </w:p>
        </w:tc>
        <w:tc>
          <w:tcPr>
            <w:tcW w:w="3240" w:type="dxa"/>
            <w:vAlign w:val="center"/>
          </w:tcPr>
          <w:p w:rsidR="00850D02" w:rsidRPr="003318CF" w:rsidRDefault="00850D02" w:rsidP="00D3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8CF">
              <w:rPr>
                <w:rFonts w:ascii="Arial" w:hAnsi="Arial" w:cs="Arial"/>
                <w:b/>
                <w:sz w:val="20"/>
                <w:szCs w:val="20"/>
              </w:rPr>
              <w:t>Position  and Responsibility</w:t>
            </w:r>
          </w:p>
        </w:tc>
        <w:tc>
          <w:tcPr>
            <w:tcW w:w="5022" w:type="dxa"/>
            <w:vAlign w:val="center"/>
          </w:tcPr>
          <w:p w:rsidR="00850D02" w:rsidRDefault="00850D02" w:rsidP="00D3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8CF">
              <w:rPr>
                <w:rFonts w:ascii="Arial" w:hAnsi="Arial" w:cs="Arial"/>
                <w:b/>
                <w:sz w:val="20"/>
                <w:szCs w:val="20"/>
              </w:rPr>
              <w:t>Name of Organisation and Nature of interest</w:t>
            </w:r>
          </w:p>
          <w:p w:rsidR="00850D02" w:rsidRPr="003318CF" w:rsidRDefault="00850D02" w:rsidP="00D3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(Including other School Governance)</w:t>
            </w:r>
          </w:p>
        </w:tc>
        <w:tc>
          <w:tcPr>
            <w:tcW w:w="1260" w:type="dxa"/>
            <w:vAlign w:val="center"/>
          </w:tcPr>
          <w:p w:rsidR="00850D02" w:rsidRPr="003318CF" w:rsidRDefault="00850D02" w:rsidP="00D3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8CF">
              <w:rPr>
                <w:rFonts w:ascii="Arial" w:hAnsi="Arial" w:cs="Arial"/>
                <w:b/>
                <w:sz w:val="20"/>
                <w:szCs w:val="20"/>
              </w:rPr>
              <w:t>Date interest registered</w:t>
            </w:r>
          </w:p>
        </w:tc>
        <w:tc>
          <w:tcPr>
            <w:tcW w:w="1733" w:type="dxa"/>
            <w:vAlign w:val="center"/>
          </w:tcPr>
          <w:p w:rsidR="00850D02" w:rsidRDefault="00850D02" w:rsidP="00D3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8CF">
              <w:rPr>
                <w:rFonts w:ascii="Arial" w:hAnsi="Arial" w:cs="Arial"/>
                <w:b/>
                <w:sz w:val="20"/>
                <w:szCs w:val="20"/>
              </w:rPr>
              <w:t xml:space="preserve">Personal Relationship </w:t>
            </w:r>
          </w:p>
          <w:p w:rsidR="00850D02" w:rsidRPr="003318CF" w:rsidRDefault="00850D02" w:rsidP="00D3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8CF">
              <w:rPr>
                <w:rFonts w:ascii="Arial" w:hAnsi="Arial" w:cs="Arial"/>
                <w:b/>
                <w:sz w:val="20"/>
                <w:szCs w:val="20"/>
              </w:rPr>
              <w:t>(if any) with school staff</w:t>
            </w:r>
          </w:p>
        </w:tc>
      </w:tr>
      <w:tr w:rsidR="004B77B9" w:rsidRPr="003318CF" w:rsidTr="00F65584">
        <w:trPr>
          <w:trHeight w:val="543"/>
        </w:trPr>
        <w:tc>
          <w:tcPr>
            <w:tcW w:w="1440" w:type="dxa"/>
          </w:tcPr>
          <w:p w:rsidR="004B77B9" w:rsidRPr="00EC1732" w:rsidRDefault="004B77B9" w:rsidP="00B7464D">
            <w:pPr>
              <w:rPr>
                <w:rFonts w:ascii="Arial" w:hAnsi="Arial" w:cs="Arial"/>
                <w:b/>
              </w:rPr>
            </w:pPr>
            <w:r w:rsidRPr="00EC1732">
              <w:rPr>
                <w:rFonts w:ascii="Arial" w:hAnsi="Arial" w:cs="Arial"/>
                <w:b/>
              </w:rPr>
              <w:t>Stuart Norman</w:t>
            </w:r>
          </w:p>
          <w:p w:rsidR="004B77B9" w:rsidRPr="003318CF" w:rsidRDefault="004B77B9" w:rsidP="00B74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732">
              <w:rPr>
                <w:rFonts w:ascii="Arial" w:hAnsi="Arial" w:cs="Arial"/>
                <w:sz w:val="20"/>
              </w:rPr>
              <w:t>(Community)</w:t>
            </w:r>
          </w:p>
        </w:tc>
        <w:tc>
          <w:tcPr>
            <w:tcW w:w="1440" w:type="dxa"/>
          </w:tcPr>
          <w:p w:rsidR="004B77B9" w:rsidRDefault="00335105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01/07/2016 to 13/07</w:t>
            </w:r>
            <w:r w:rsidR="004B77B9">
              <w:rPr>
                <w:rFonts w:ascii="Arial" w:hAnsi="Arial" w:cs="Arial"/>
                <w:sz w:val="20"/>
                <w:szCs w:val="20"/>
              </w:rPr>
              <w:t>/20</w:t>
            </w:r>
            <w:r w:rsidR="004662C0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335105" w:rsidRDefault="00335105" w:rsidP="00B7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5105" w:rsidRPr="00AD71C8" w:rsidRDefault="00335105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14/07/17 to 13/07/21</w:t>
            </w:r>
          </w:p>
        </w:tc>
        <w:tc>
          <w:tcPr>
            <w:tcW w:w="1350" w:type="dxa"/>
          </w:tcPr>
          <w:p w:rsidR="004B77B9" w:rsidRPr="00AD71C8" w:rsidRDefault="00C27766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Appointed by </w:t>
            </w:r>
            <w:r w:rsidR="004B77B9" w:rsidRPr="00AD71C8">
              <w:rPr>
                <w:rFonts w:ascii="Arial" w:hAnsi="Arial" w:cs="Arial"/>
                <w:sz w:val="20"/>
                <w:szCs w:val="20"/>
              </w:rPr>
              <w:t xml:space="preserve">REAch2 </w:t>
            </w:r>
          </w:p>
        </w:tc>
        <w:tc>
          <w:tcPr>
            <w:tcW w:w="3240" w:type="dxa"/>
          </w:tcPr>
          <w:p w:rsidR="004B77B9" w:rsidRDefault="004B77B9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="00321ADC">
              <w:rPr>
                <w:rFonts w:ascii="Arial" w:hAnsi="Arial" w:cs="Arial"/>
                <w:sz w:val="20"/>
                <w:szCs w:val="20"/>
              </w:rPr>
              <w:t>Transition Board</w:t>
            </w:r>
          </w:p>
          <w:p w:rsidR="004B77B9" w:rsidRPr="00AD71C8" w:rsidRDefault="004B77B9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National Leader of Governance</w:t>
            </w:r>
          </w:p>
        </w:tc>
        <w:tc>
          <w:tcPr>
            <w:tcW w:w="5022" w:type="dxa"/>
          </w:tcPr>
          <w:p w:rsidR="004B77B9" w:rsidRPr="00AD71C8" w:rsidRDefault="004B77B9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Purfleet Primary </w:t>
            </w:r>
            <w:r w:rsidRPr="00AD71C8">
              <w:rPr>
                <w:rFonts w:ascii="Arial" w:hAnsi="Arial" w:cs="Arial"/>
                <w:sz w:val="20"/>
                <w:szCs w:val="20"/>
              </w:rPr>
              <w:t xml:space="preserve"> Academy – Chair of Governors</w:t>
            </w:r>
          </w:p>
          <w:p w:rsidR="004B77B9" w:rsidRPr="00AD71C8" w:rsidRDefault="004B77B9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Learning Federation - Vice Chair of Governors</w:t>
            </w:r>
          </w:p>
          <w:p w:rsidR="004B77B9" w:rsidRPr="00AD71C8" w:rsidRDefault="004B77B9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Langtons Junior Academy–</w:t>
            </w:r>
            <w:r w:rsidRPr="00AD71C8">
              <w:rPr>
                <w:rFonts w:ascii="Arial" w:hAnsi="Arial" w:cs="Arial"/>
                <w:sz w:val="20"/>
                <w:szCs w:val="20"/>
              </w:rPr>
              <w:t>Chair of Governors</w:t>
            </w:r>
          </w:p>
          <w:p w:rsidR="004B77B9" w:rsidRPr="00AD71C8" w:rsidRDefault="004B77B9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C</w:t>
            </w:r>
            <w:r w:rsidR="00321ADC">
              <w:rPr>
                <w:rFonts w:ascii="Arial" w:hAnsi="Arial" w:cs="Arial"/>
                <w:sz w:val="20"/>
                <w:szCs w:val="20"/>
              </w:rPr>
              <w:t xml:space="preserve">higwell </w:t>
            </w:r>
            <w:r w:rsidRPr="00AD71C8">
              <w:rPr>
                <w:rFonts w:ascii="Arial" w:hAnsi="Arial" w:cs="Arial"/>
                <w:sz w:val="20"/>
                <w:szCs w:val="20"/>
              </w:rPr>
              <w:t xml:space="preserve"> Primary Academy – </w:t>
            </w:r>
            <w:r w:rsidR="00321ADC">
              <w:rPr>
                <w:rFonts w:ascii="Arial" w:hAnsi="Arial" w:cs="Arial"/>
                <w:sz w:val="20"/>
                <w:szCs w:val="20"/>
              </w:rPr>
              <w:t>Co-</w:t>
            </w:r>
            <w:r w:rsidRPr="00AD71C8">
              <w:rPr>
                <w:rFonts w:ascii="Arial" w:hAnsi="Arial" w:cs="Arial"/>
                <w:sz w:val="20"/>
                <w:szCs w:val="20"/>
              </w:rPr>
              <w:t xml:space="preserve">Chair </w:t>
            </w:r>
            <w:r w:rsidR="00321ADC">
              <w:rPr>
                <w:rFonts w:ascii="Arial" w:hAnsi="Arial" w:cs="Arial"/>
                <w:sz w:val="20"/>
                <w:szCs w:val="20"/>
              </w:rPr>
              <w:t>of Governors</w:t>
            </w:r>
          </w:p>
          <w:p w:rsidR="004B77B9" w:rsidRPr="00AD71C8" w:rsidRDefault="004B77B9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REAch2 North Central Regional Board- Member</w:t>
            </w:r>
          </w:p>
        </w:tc>
        <w:tc>
          <w:tcPr>
            <w:tcW w:w="1260" w:type="dxa"/>
          </w:tcPr>
          <w:p w:rsidR="004B77B9" w:rsidRPr="00AD71C8" w:rsidRDefault="004662C0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4B77B9">
              <w:rPr>
                <w:rFonts w:ascii="Arial" w:hAnsi="Arial" w:cs="Arial"/>
                <w:sz w:val="20"/>
                <w:szCs w:val="20"/>
              </w:rPr>
              <w:t xml:space="preserve">/10/2016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4B77B9">
              <w:rPr>
                <w:rFonts w:ascii="Arial" w:hAnsi="Arial" w:cs="Arial"/>
                <w:sz w:val="20"/>
                <w:szCs w:val="20"/>
              </w:rPr>
              <w:t>/10/2016</w:t>
            </w:r>
            <w:proofErr w:type="spellEnd"/>
          </w:p>
          <w:p w:rsidR="004B77B9" w:rsidRPr="00AD71C8" w:rsidRDefault="004662C0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4B77B9">
              <w:rPr>
                <w:rFonts w:ascii="Arial" w:hAnsi="Arial" w:cs="Arial"/>
                <w:sz w:val="20"/>
                <w:szCs w:val="20"/>
              </w:rPr>
              <w:t xml:space="preserve">/10/2016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4B77B9">
              <w:rPr>
                <w:rFonts w:ascii="Arial" w:hAnsi="Arial" w:cs="Arial"/>
                <w:sz w:val="20"/>
                <w:szCs w:val="20"/>
              </w:rPr>
              <w:t>/10/2016</w:t>
            </w:r>
            <w:proofErr w:type="spellEnd"/>
          </w:p>
          <w:p w:rsidR="004B77B9" w:rsidRPr="00AD71C8" w:rsidRDefault="004662C0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4B77B9">
              <w:rPr>
                <w:rFonts w:ascii="Arial" w:hAnsi="Arial" w:cs="Arial"/>
                <w:sz w:val="20"/>
                <w:szCs w:val="20"/>
              </w:rPr>
              <w:t>/10/2016</w:t>
            </w:r>
          </w:p>
        </w:tc>
        <w:tc>
          <w:tcPr>
            <w:tcW w:w="1733" w:type="dxa"/>
          </w:tcPr>
          <w:p w:rsidR="004B77B9" w:rsidRPr="00AD71C8" w:rsidRDefault="004B77B9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B77B9" w:rsidRPr="003318CF" w:rsidTr="00F65584">
        <w:trPr>
          <w:trHeight w:val="543"/>
        </w:trPr>
        <w:tc>
          <w:tcPr>
            <w:tcW w:w="1440" w:type="dxa"/>
          </w:tcPr>
          <w:p w:rsidR="004B77B9" w:rsidRPr="00EC1732" w:rsidRDefault="004B77B9" w:rsidP="00B7464D">
            <w:pPr>
              <w:rPr>
                <w:rFonts w:ascii="Arial" w:hAnsi="Arial" w:cs="Arial"/>
                <w:b/>
              </w:rPr>
            </w:pPr>
            <w:r w:rsidRPr="00EC1732">
              <w:rPr>
                <w:rFonts w:ascii="Arial" w:hAnsi="Arial" w:cs="Arial"/>
                <w:b/>
              </w:rPr>
              <w:t>Elizabeth Sims</w:t>
            </w:r>
          </w:p>
          <w:p w:rsidR="004B77B9" w:rsidRPr="003318CF" w:rsidRDefault="004B77B9" w:rsidP="00B74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732">
              <w:rPr>
                <w:rFonts w:ascii="Arial" w:hAnsi="Arial" w:cs="Arial"/>
                <w:sz w:val="20"/>
              </w:rPr>
              <w:t>(Community)</w:t>
            </w:r>
          </w:p>
        </w:tc>
        <w:tc>
          <w:tcPr>
            <w:tcW w:w="1440" w:type="dxa"/>
          </w:tcPr>
          <w:p w:rsidR="004B77B9" w:rsidRDefault="00BC6457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01/07/2016 to 13/07</w:t>
            </w:r>
            <w:r w:rsidR="004662C0">
              <w:rPr>
                <w:rFonts w:ascii="Arial" w:hAnsi="Arial" w:cs="Arial"/>
                <w:sz w:val="20"/>
                <w:szCs w:val="20"/>
              </w:rPr>
              <w:t>/2017</w:t>
            </w:r>
          </w:p>
          <w:p w:rsidR="00BC6457" w:rsidRDefault="00BC6457" w:rsidP="00B7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457" w:rsidRPr="00AD71C8" w:rsidRDefault="00BC6457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14/07/17 to 13/07/21</w:t>
            </w:r>
          </w:p>
        </w:tc>
        <w:tc>
          <w:tcPr>
            <w:tcW w:w="1350" w:type="dxa"/>
          </w:tcPr>
          <w:p w:rsidR="004B77B9" w:rsidRPr="00AD71C8" w:rsidRDefault="00C27766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Appointed by </w:t>
            </w:r>
            <w:r w:rsidRPr="00AD71C8">
              <w:rPr>
                <w:rFonts w:ascii="Arial" w:hAnsi="Arial" w:cs="Arial"/>
                <w:sz w:val="20"/>
                <w:szCs w:val="20"/>
              </w:rPr>
              <w:t>REAch2</w:t>
            </w:r>
          </w:p>
        </w:tc>
        <w:tc>
          <w:tcPr>
            <w:tcW w:w="3240" w:type="dxa"/>
          </w:tcPr>
          <w:p w:rsidR="004B77B9" w:rsidRPr="00AD71C8" w:rsidRDefault="004B77B9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Safeguarding &amp;Child Protection Governor.</w:t>
            </w:r>
          </w:p>
          <w:p w:rsidR="004B77B9" w:rsidRPr="00AD71C8" w:rsidRDefault="004B77B9" w:rsidP="00B7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</w:tcPr>
          <w:p w:rsidR="004B77B9" w:rsidRPr="00AD71C8" w:rsidRDefault="004B77B9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Purfleet Primary </w:t>
            </w:r>
            <w:r w:rsidRPr="00AD71C8">
              <w:rPr>
                <w:rFonts w:ascii="Arial" w:hAnsi="Arial" w:cs="Arial"/>
                <w:sz w:val="20"/>
                <w:szCs w:val="20"/>
              </w:rPr>
              <w:t xml:space="preserve"> Academy – </w:t>
            </w:r>
            <w:r>
              <w:rPr>
                <w:rFonts w:ascii="Arial" w:hAnsi="Arial" w:cs="Arial"/>
                <w:sz w:val="20"/>
                <w:szCs w:val="20"/>
              </w:rPr>
              <w:t xml:space="preserve">Vice Chair of </w:t>
            </w:r>
            <w:r w:rsidRPr="00AD71C8">
              <w:rPr>
                <w:rFonts w:ascii="Arial" w:hAnsi="Arial" w:cs="Arial"/>
                <w:sz w:val="20"/>
                <w:szCs w:val="20"/>
              </w:rPr>
              <w:t>Governor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4B77B9" w:rsidRPr="00AD71C8" w:rsidRDefault="004B77B9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Langtons Junior </w:t>
            </w:r>
            <w:r w:rsidRPr="00AD71C8">
              <w:rPr>
                <w:rFonts w:ascii="Arial" w:hAnsi="Arial" w:cs="Arial"/>
                <w:sz w:val="20"/>
                <w:szCs w:val="20"/>
              </w:rPr>
              <w:t xml:space="preserve"> Academy – Governor</w:t>
            </w:r>
          </w:p>
          <w:p w:rsidR="004B77B9" w:rsidRPr="00AD71C8" w:rsidRDefault="00321ADC" w:rsidP="00321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Chigwell</w:t>
            </w:r>
            <w:r w:rsidR="004B77B9" w:rsidRPr="00AD71C8">
              <w:rPr>
                <w:rFonts w:ascii="Arial" w:hAnsi="Arial" w:cs="Arial"/>
                <w:sz w:val="20"/>
                <w:szCs w:val="20"/>
              </w:rPr>
              <w:t xml:space="preserve"> Primary Academy </w:t>
            </w:r>
            <w:r w:rsidR="004B77B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260" w:type="dxa"/>
          </w:tcPr>
          <w:p w:rsidR="004B77B9" w:rsidRPr="00AD71C8" w:rsidRDefault="004662C0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4B77B9">
              <w:rPr>
                <w:rFonts w:ascii="Arial" w:hAnsi="Arial" w:cs="Arial"/>
                <w:sz w:val="20"/>
                <w:szCs w:val="20"/>
              </w:rPr>
              <w:t xml:space="preserve">/10/2016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4B77B9">
              <w:rPr>
                <w:rFonts w:ascii="Arial" w:hAnsi="Arial" w:cs="Arial"/>
                <w:sz w:val="20"/>
                <w:szCs w:val="20"/>
              </w:rPr>
              <w:t>/10/2016</w:t>
            </w:r>
            <w:proofErr w:type="spellEnd"/>
          </w:p>
          <w:p w:rsidR="004B77B9" w:rsidRPr="00AD71C8" w:rsidRDefault="004662C0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4B77B9">
              <w:rPr>
                <w:rFonts w:ascii="Arial" w:hAnsi="Arial" w:cs="Arial"/>
                <w:sz w:val="20"/>
                <w:szCs w:val="20"/>
              </w:rPr>
              <w:t>/10/2016</w:t>
            </w:r>
          </w:p>
        </w:tc>
        <w:tc>
          <w:tcPr>
            <w:tcW w:w="1733" w:type="dxa"/>
          </w:tcPr>
          <w:p w:rsidR="004B77B9" w:rsidRPr="00AD71C8" w:rsidRDefault="004B77B9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F870CB" w:rsidRPr="003318CF" w:rsidTr="00F65584">
        <w:trPr>
          <w:trHeight w:val="543"/>
        </w:trPr>
        <w:tc>
          <w:tcPr>
            <w:tcW w:w="1440" w:type="dxa"/>
          </w:tcPr>
          <w:p w:rsidR="00F870CB" w:rsidRDefault="00F870CB" w:rsidP="00B746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Gillian Gordon</w:t>
            </w:r>
          </w:p>
          <w:p w:rsidR="00F870CB" w:rsidRPr="00F870CB" w:rsidRDefault="00F870CB" w:rsidP="00B7464D">
            <w:pPr>
              <w:rPr>
                <w:rFonts w:ascii="Arial" w:hAnsi="Arial" w:cs="Arial"/>
              </w:rPr>
            </w:pPr>
            <w:r w:rsidRPr="00F870CB">
              <w:rPr>
                <w:rFonts w:ascii="Arial" w:hAnsi="Arial" w:cs="Arial"/>
                <w:sz w:val="20"/>
              </w:rPr>
              <w:t>(Community)</w:t>
            </w:r>
          </w:p>
        </w:tc>
        <w:tc>
          <w:tcPr>
            <w:tcW w:w="1440" w:type="dxa"/>
          </w:tcPr>
          <w:p w:rsidR="00F870CB" w:rsidRDefault="00BC6457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14/07/17 to 13/07/21</w:t>
            </w:r>
          </w:p>
        </w:tc>
        <w:tc>
          <w:tcPr>
            <w:tcW w:w="1350" w:type="dxa"/>
          </w:tcPr>
          <w:p w:rsidR="00F870CB" w:rsidRPr="00AD71C8" w:rsidRDefault="00C27766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Appointed by </w:t>
            </w:r>
            <w:r w:rsidRPr="00AD71C8">
              <w:rPr>
                <w:rFonts w:ascii="Arial" w:hAnsi="Arial" w:cs="Arial"/>
                <w:sz w:val="20"/>
                <w:szCs w:val="20"/>
              </w:rPr>
              <w:t>REAch2</w:t>
            </w:r>
          </w:p>
        </w:tc>
        <w:tc>
          <w:tcPr>
            <w:tcW w:w="3240" w:type="dxa"/>
          </w:tcPr>
          <w:p w:rsidR="00F870CB" w:rsidRPr="00AD71C8" w:rsidRDefault="00F870CB" w:rsidP="00B7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</w:tcPr>
          <w:p w:rsidR="00C27766" w:rsidRPr="00AD71C8" w:rsidRDefault="00C27766" w:rsidP="00C27766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Lea</w:t>
            </w:r>
            <w:r>
              <w:rPr>
                <w:rFonts w:ascii="Arial" w:hAnsi="Arial" w:cs="Arial"/>
                <w:sz w:val="20"/>
                <w:szCs w:val="20"/>
              </w:rPr>
              <w:t>rning Federation -  Governor</w:t>
            </w:r>
          </w:p>
          <w:p w:rsidR="00F870CB" w:rsidRDefault="00F870CB" w:rsidP="00B7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0CB" w:rsidRDefault="00F870CB" w:rsidP="00B7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870CB" w:rsidRPr="00AD71C8" w:rsidRDefault="00BC6457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F870CB" w:rsidRPr="003318CF" w:rsidTr="00F65584">
        <w:trPr>
          <w:trHeight w:val="543"/>
        </w:trPr>
        <w:tc>
          <w:tcPr>
            <w:tcW w:w="1440" w:type="dxa"/>
          </w:tcPr>
          <w:p w:rsidR="00F870CB" w:rsidRPr="00F870CB" w:rsidRDefault="00433DF6" w:rsidP="00B7464D">
            <w:pPr>
              <w:rPr>
                <w:rFonts w:ascii="Arial" w:hAnsi="Arial" w:cs="Arial"/>
                <w:sz w:val="20"/>
              </w:rPr>
            </w:pPr>
            <w:proofErr w:type="spellStart"/>
            <w:r w:rsidRPr="00433DF6">
              <w:rPr>
                <w:rFonts w:ascii="Arial" w:hAnsi="Arial" w:cs="Arial"/>
                <w:b/>
                <w:szCs w:val="16"/>
              </w:rPr>
              <w:t>Silvertre</w:t>
            </w:r>
            <w:proofErr w:type="spellEnd"/>
            <w:r w:rsidRPr="00433DF6">
              <w:rPr>
                <w:rFonts w:ascii="Arial" w:hAnsi="Arial" w:cs="Arial"/>
                <w:b/>
                <w:szCs w:val="16"/>
              </w:rPr>
              <w:t xml:space="preserve"> </w:t>
            </w:r>
            <w:proofErr w:type="spellStart"/>
            <w:r w:rsidRPr="00433DF6">
              <w:rPr>
                <w:rFonts w:ascii="Arial" w:hAnsi="Arial" w:cs="Arial"/>
                <w:b/>
                <w:szCs w:val="16"/>
              </w:rPr>
              <w:t>Mukeba</w:t>
            </w:r>
            <w:proofErr w:type="spellEnd"/>
            <w:r w:rsidRPr="00433DF6">
              <w:rPr>
                <w:rFonts w:ascii="Arial" w:hAnsi="Arial" w:cs="Arial"/>
                <w:sz w:val="28"/>
              </w:rPr>
              <w:t xml:space="preserve"> </w:t>
            </w:r>
            <w:r w:rsidR="00F870CB">
              <w:rPr>
                <w:rFonts w:ascii="Arial" w:hAnsi="Arial" w:cs="Arial"/>
                <w:sz w:val="20"/>
              </w:rPr>
              <w:t>(Community)</w:t>
            </w:r>
          </w:p>
        </w:tc>
        <w:tc>
          <w:tcPr>
            <w:tcW w:w="1440" w:type="dxa"/>
          </w:tcPr>
          <w:p w:rsidR="00F870CB" w:rsidRDefault="008F09BD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11/10/17 to 10/10/21</w:t>
            </w:r>
          </w:p>
        </w:tc>
        <w:tc>
          <w:tcPr>
            <w:tcW w:w="1350" w:type="dxa"/>
          </w:tcPr>
          <w:p w:rsidR="00F870CB" w:rsidRPr="00AD71C8" w:rsidRDefault="00C27766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Appointed by </w:t>
            </w:r>
            <w:r w:rsidRPr="00AD71C8">
              <w:rPr>
                <w:rFonts w:ascii="Arial" w:hAnsi="Arial" w:cs="Arial"/>
                <w:sz w:val="20"/>
                <w:szCs w:val="20"/>
              </w:rPr>
              <w:t>REAch2</w:t>
            </w:r>
          </w:p>
        </w:tc>
        <w:tc>
          <w:tcPr>
            <w:tcW w:w="3240" w:type="dxa"/>
          </w:tcPr>
          <w:p w:rsidR="00F870CB" w:rsidRPr="00AD71C8" w:rsidRDefault="00F870CB" w:rsidP="00B7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</w:tcPr>
          <w:p w:rsidR="00C27766" w:rsidRDefault="00C27766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Year 1 Child</w:t>
            </w:r>
          </w:p>
        </w:tc>
        <w:tc>
          <w:tcPr>
            <w:tcW w:w="1260" w:type="dxa"/>
          </w:tcPr>
          <w:p w:rsidR="00F870CB" w:rsidRDefault="00F870CB" w:rsidP="00B7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870CB" w:rsidRPr="00AD71C8" w:rsidRDefault="00BC6457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F870CB" w:rsidRPr="003318CF" w:rsidTr="00F65584">
        <w:trPr>
          <w:trHeight w:val="543"/>
        </w:trPr>
        <w:tc>
          <w:tcPr>
            <w:tcW w:w="1440" w:type="dxa"/>
          </w:tcPr>
          <w:p w:rsidR="00F870CB" w:rsidRDefault="00F870CB" w:rsidP="00B746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Laura Black </w:t>
            </w:r>
          </w:p>
          <w:p w:rsidR="00F870CB" w:rsidRPr="00F870CB" w:rsidRDefault="00F870CB" w:rsidP="00B746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(Staff)</w:t>
            </w:r>
          </w:p>
        </w:tc>
        <w:tc>
          <w:tcPr>
            <w:tcW w:w="1440" w:type="dxa"/>
          </w:tcPr>
          <w:p w:rsidR="00F870CB" w:rsidRDefault="00BC6457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14/07/17 to 13/07/21</w:t>
            </w:r>
          </w:p>
        </w:tc>
        <w:tc>
          <w:tcPr>
            <w:tcW w:w="1350" w:type="dxa"/>
          </w:tcPr>
          <w:p w:rsidR="00F870CB" w:rsidRPr="00AD71C8" w:rsidRDefault="00C27766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  <w:tc>
          <w:tcPr>
            <w:tcW w:w="3240" w:type="dxa"/>
          </w:tcPr>
          <w:p w:rsidR="00F870CB" w:rsidRPr="00AD71C8" w:rsidRDefault="00F870CB" w:rsidP="00B7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</w:tcPr>
          <w:p w:rsidR="00F870CB" w:rsidRDefault="00C27766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EYFS Leader and Class Teacher Concordia Primary Academy</w:t>
            </w:r>
          </w:p>
        </w:tc>
        <w:tc>
          <w:tcPr>
            <w:tcW w:w="1260" w:type="dxa"/>
          </w:tcPr>
          <w:p w:rsidR="00F870CB" w:rsidRDefault="00F870CB" w:rsidP="00B7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870CB" w:rsidRPr="00AD71C8" w:rsidRDefault="00BC6457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F870CB" w:rsidRPr="003318CF" w:rsidTr="00F65584">
        <w:trPr>
          <w:trHeight w:val="543"/>
        </w:trPr>
        <w:tc>
          <w:tcPr>
            <w:tcW w:w="1440" w:type="dxa"/>
          </w:tcPr>
          <w:p w:rsidR="00F870CB" w:rsidRPr="00433DF6" w:rsidRDefault="00433DF6" w:rsidP="00B7464D">
            <w:pPr>
              <w:rPr>
                <w:rFonts w:ascii="Arial" w:hAnsi="Arial" w:cs="Arial"/>
                <w:b/>
                <w:sz w:val="20"/>
              </w:rPr>
            </w:pPr>
            <w:r w:rsidRPr="00433DF6">
              <w:rPr>
                <w:rFonts w:ascii="Arial" w:hAnsi="Arial" w:cs="Arial"/>
                <w:b/>
                <w:szCs w:val="16"/>
              </w:rPr>
              <w:t xml:space="preserve">Michelle </w:t>
            </w:r>
            <w:proofErr w:type="spellStart"/>
            <w:r w:rsidRPr="00433DF6">
              <w:rPr>
                <w:rFonts w:ascii="Arial" w:hAnsi="Arial" w:cs="Arial"/>
                <w:b/>
                <w:szCs w:val="16"/>
              </w:rPr>
              <w:t>Gamage</w:t>
            </w:r>
            <w:proofErr w:type="spellEnd"/>
          </w:p>
        </w:tc>
        <w:tc>
          <w:tcPr>
            <w:tcW w:w="1440" w:type="dxa"/>
          </w:tcPr>
          <w:p w:rsidR="00F870CB" w:rsidRDefault="00433DF6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11/10/17 to 10/10/21</w:t>
            </w:r>
          </w:p>
        </w:tc>
        <w:tc>
          <w:tcPr>
            <w:tcW w:w="1350" w:type="dxa"/>
          </w:tcPr>
          <w:p w:rsidR="00F870CB" w:rsidRPr="00AD71C8" w:rsidRDefault="00C27766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  <w:tc>
          <w:tcPr>
            <w:tcW w:w="3240" w:type="dxa"/>
          </w:tcPr>
          <w:p w:rsidR="00F870CB" w:rsidRPr="00AD71C8" w:rsidRDefault="00F870CB" w:rsidP="00B7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</w:tcPr>
          <w:p w:rsidR="00F870CB" w:rsidRDefault="00433DF6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Year 1 Child</w:t>
            </w:r>
          </w:p>
        </w:tc>
        <w:tc>
          <w:tcPr>
            <w:tcW w:w="1260" w:type="dxa"/>
          </w:tcPr>
          <w:p w:rsidR="00F870CB" w:rsidRDefault="00F870CB" w:rsidP="00B7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870CB" w:rsidRPr="00AD71C8" w:rsidRDefault="008F09BD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</w:tr>
      <w:tr w:rsidR="00433DF6" w:rsidRPr="003318CF" w:rsidTr="00F65584">
        <w:trPr>
          <w:trHeight w:val="543"/>
        </w:trPr>
        <w:tc>
          <w:tcPr>
            <w:tcW w:w="1440" w:type="dxa"/>
          </w:tcPr>
          <w:p w:rsidR="00433DF6" w:rsidRPr="00433DF6" w:rsidRDefault="00433DF6" w:rsidP="00B7464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433DF6">
              <w:rPr>
                <w:rFonts w:ascii="Arial" w:hAnsi="Arial" w:cs="Arial"/>
                <w:b/>
                <w:szCs w:val="16"/>
              </w:rPr>
              <w:t>Shahid</w:t>
            </w:r>
            <w:proofErr w:type="spellEnd"/>
            <w:r w:rsidRPr="00433DF6">
              <w:rPr>
                <w:rFonts w:ascii="Arial" w:hAnsi="Arial" w:cs="Arial"/>
                <w:b/>
                <w:szCs w:val="16"/>
              </w:rPr>
              <w:t xml:space="preserve"> Shah</w:t>
            </w:r>
          </w:p>
        </w:tc>
        <w:tc>
          <w:tcPr>
            <w:tcW w:w="1440" w:type="dxa"/>
          </w:tcPr>
          <w:p w:rsidR="00433DF6" w:rsidRDefault="00433DF6" w:rsidP="00D04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11/10/17 to 10/10/21</w:t>
            </w:r>
          </w:p>
        </w:tc>
        <w:tc>
          <w:tcPr>
            <w:tcW w:w="1350" w:type="dxa"/>
          </w:tcPr>
          <w:p w:rsidR="00433DF6" w:rsidRPr="00AD71C8" w:rsidRDefault="00433DF6" w:rsidP="00D04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  <w:tc>
          <w:tcPr>
            <w:tcW w:w="3240" w:type="dxa"/>
          </w:tcPr>
          <w:p w:rsidR="00433DF6" w:rsidRPr="00AD71C8" w:rsidRDefault="00433DF6" w:rsidP="00B7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</w:tcPr>
          <w:p w:rsidR="00433DF6" w:rsidRDefault="00433DF6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Year R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</w:t>
            </w:r>
          </w:p>
        </w:tc>
        <w:tc>
          <w:tcPr>
            <w:tcW w:w="1260" w:type="dxa"/>
          </w:tcPr>
          <w:p w:rsidR="00433DF6" w:rsidRDefault="00433DF6" w:rsidP="00B7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33DF6" w:rsidRPr="00AD71C8" w:rsidRDefault="008F09BD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783847" w:rsidRPr="00DA3F04" w:rsidTr="00F65584">
        <w:trPr>
          <w:trHeight w:val="543"/>
        </w:trPr>
        <w:tc>
          <w:tcPr>
            <w:tcW w:w="1440" w:type="dxa"/>
          </w:tcPr>
          <w:p w:rsidR="00783847" w:rsidRDefault="004662C0" w:rsidP="00B7464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Raheel</w:t>
            </w:r>
            <w:proofErr w:type="spellEnd"/>
            <w:r>
              <w:rPr>
                <w:rFonts w:ascii="Arial" w:hAnsi="Arial" w:cs="Arial"/>
                <w:b/>
              </w:rPr>
              <w:t xml:space="preserve"> A</w:t>
            </w:r>
            <w:r w:rsidR="00321ADC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h</w:t>
            </w:r>
            <w:r w:rsidR="00321ADC">
              <w:rPr>
                <w:rFonts w:ascii="Arial" w:hAnsi="Arial" w:cs="Arial"/>
                <w:b/>
              </w:rPr>
              <w:t>tar</w:t>
            </w:r>
          </w:p>
          <w:p w:rsidR="00F870CB" w:rsidRPr="00C27766" w:rsidRDefault="00C27766" w:rsidP="00B7464D">
            <w:pPr>
              <w:rPr>
                <w:rFonts w:ascii="Arial" w:hAnsi="Arial" w:cs="Arial"/>
              </w:rPr>
            </w:pPr>
            <w:r w:rsidRPr="008F09BD">
              <w:rPr>
                <w:rFonts w:ascii="Arial" w:hAnsi="Arial" w:cs="Arial"/>
                <w:sz w:val="18"/>
              </w:rPr>
              <w:t>(Headteacher)</w:t>
            </w:r>
          </w:p>
        </w:tc>
        <w:tc>
          <w:tcPr>
            <w:tcW w:w="1440" w:type="dxa"/>
          </w:tcPr>
          <w:p w:rsidR="00783847" w:rsidRPr="00AD71C8" w:rsidRDefault="00C27766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 xml:space="preserve">Ex-officio </w:t>
            </w:r>
          </w:p>
        </w:tc>
        <w:tc>
          <w:tcPr>
            <w:tcW w:w="1350" w:type="dxa"/>
          </w:tcPr>
          <w:p w:rsidR="00783847" w:rsidRPr="00AD71C8" w:rsidRDefault="00783847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Ex-officio</w:t>
            </w:r>
          </w:p>
        </w:tc>
        <w:tc>
          <w:tcPr>
            <w:tcW w:w="3240" w:type="dxa"/>
          </w:tcPr>
          <w:p w:rsidR="00783847" w:rsidRPr="00AD71C8" w:rsidRDefault="00783847" w:rsidP="00B7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</w:tcPr>
          <w:p w:rsidR="00783847" w:rsidRPr="00AD71C8" w:rsidRDefault="004662C0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 Concordia Primary Academy</w:t>
            </w:r>
          </w:p>
        </w:tc>
        <w:tc>
          <w:tcPr>
            <w:tcW w:w="1260" w:type="dxa"/>
          </w:tcPr>
          <w:p w:rsidR="00783847" w:rsidRPr="00AD71C8" w:rsidRDefault="004662C0" w:rsidP="0046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783847">
              <w:rPr>
                <w:rFonts w:ascii="Arial" w:hAnsi="Arial" w:cs="Arial"/>
                <w:sz w:val="20"/>
                <w:szCs w:val="20"/>
              </w:rPr>
              <w:t>/10/2016</w:t>
            </w:r>
          </w:p>
        </w:tc>
        <w:tc>
          <w:tcPr>
            <w:tcW w:w="1733" w:type="dxa"/>
          </w:tcPr>
          <w:p w:rsidR="00783847" w:rsidRPr="00AD71C8" w:rsidRDefault="00783847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783847" w:rsidRPr="003318CF" w:rsidTr="00F65584">
        <w:trPr>
          <w:trHeight w:val="543"/>
        </w:trPr>
        <w:tc>
          <w:tcPr>
            <w:tcW w:w="1440" w:type="dxa"/>
          </w:tcPr>
          <w:p w:rsidR="00783847" w:rsidRPr="004703B6" w:rsidRDefault="00783847" w:rsidP="00B7464D">
            <w:pPr>
              <w:rPr>
                <w:rFonts w:ascii="Arial" w:hAnsi="Arial" w:cs="Arial"/>
                <w:b/>
              </w:rPr>
            </w:pPr>
            <w:r w:rsidRPr="004703B6">
              <w:rPr>
                <w:rFonts w:ascii="Arial" w:hAnsi="Arial" w:cs="Arial"/>
                <w:b/>
              </w:rPr>
              <w:t xml:space="preserve">Gill </w:t>
            </w:r>
          </w:p>
          <w:p w:rsidR="00783847" w:rsidRDefault="00783847" w:rsidP="00B7464D">
            <w:pPr>
              <w:rPr>
                <w:rFonts w:ascii="Arial" w:hAnsi="Arial" w:cs="Arial"/>
                <w:b/>
              </w:rPr>
            </w:pPr>
            <w:r w:rsidRPr="004703B6">
              <w:rPr>
                <w:rFonts w:ascii="Arial" w:hAnsi="Arial" w:cs="Arial"/>
                <w:b/>
              </w:rPr>
              <w:t>Ellyard</w:t>
            </w:r>
          </w:p>
          <w:p w:rsidR="00783847" w:rsidRPr="003318CF" w:rsidRDefault="00783847" w:rsidP="00B74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REAch2</w:t>
            </w:r>
          </w:p>
        </w:tc>
        <w:tc>
          <w:tcPr>
            <w:tcW w:w="1440" w:type="dxa"/>
          </w:tcPr>
          <w:p w:rsidR="00783847" w:rsidRPr="00AD71C8" w:rsidRDefault="00C27766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Observer -</w:t>
            </w:r>
          </w:p>
        </w:tc>
        <w:tc>
          <w:tcPr>
            <w:tcW w:w="1350" w:type="dxa"/>
          </w:tcPr>
          <w:p w:rsidR="00783847" w:rsidRPr="00AD71C8" w:rsidRDefault="00783847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Ex-officio</w:t>
            </w:r>
          </w:p>
        </w:tc>
        <w:tc>
          <w:tcPr>
            <w:tcW w:w="3240" w:type="dxa"/>
          </w:tcPr>
          <w:p w:rsidR="00783847" w:rsidRPr="00AD71C8" w:rsidRDefault="00783847" w:rsidP="00B7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</w:tcPr>
          <w:p w:rsidR="00783847" w:rsidRPr="00AD71C8" w:rsidRDefault="00783847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North Central Region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Pr="00AD71C8">
              <w:rPr>
                <w:rFonts w:ascii="Arial" w:hAnsi="Arial" w:cs="Arial"/>
                <w:sz w:val="20"/>
                <w:szCs w:val="20"/>
              </w:rPr>
              <w:t xml:space="preserve"> Director of Education – REAch2</w:t>
            </w:r>
          </w:p>
        </w:tc>
        <w:tc>
          <w:tcPr>
            <w:tcW w:w="1260" w:type="dxa"/>
          </w:tcPr>
          <w:p w:rsidR="00783847" w:rsidRPr="00AD71C8" w:rsidRDefault="004662C0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783847">
              <w:rPr>
                <w:rFonts w:ascii="Arial" w:hAnsi="Arial" w:cs="Arial"/>
                <w:sz w:val="20"/>
                <w:szCs w:val="20"/>
              </w:rPr>
              <w:t>/10/2016</w:t>
            </w:r>
          </w:p>
        </w:tc>
        <w:tc>
          <w:tcPr>
            <w:tcW w:w="1733" w:type="dxa"/>
          </w:tcPr>
          <w:p w:rsidR="00783847" w:rsidRPr="00AD71C8" w:rsidRDefault="00783847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783847" w:rsidRPr="003318CF" w:rsidTr="00F65584">
        <w:trPr>
          <w:trHeight w:val="543"/>
        </w:trPr>
        <w:tc>
          <w:tcPr>
            <w:tcW w:w="1440" w:type="dxa"/>
          </w:tcPr>
          <w:p w:rsidR="00783847" w:rsidRPr="003318CF" w:rsidRDefault="00783847" w:rsidP="00D320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Angela Adams</w:t>
            </w:r>
          </w:p>
        </w:tc>
        <w:tc>
          <w:tcPr>
            <w:tcW w:w="1440" w:type="dxa"/>
          </w:tcPr>
          <w:p w:rsidR="00783847" w:rsidRPr="00AD71C8" w:rsidRDefault="00783847" w:rsidP="00D3204E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Governance Development Officer/ Clerk</w:t>
            </w:r>
          </w:p>
        </w:tc>
        <w:tc>
          <w:tcPr>
            <w:tcW w:w="1350" w:type="dxa"/>
          </w:tcPr>
          <w:p w:rsidR="00783847" w:rsidRPr="00AD71C8" w:rsidRDefault="00783847" w:rsidP="00D3204E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Havering Governor Services</w:t>
            </w:r>
          </w:p>
        </w:tc>
        <w:tc>
          <w:tcPr>
            <w:tcW w:w="3240" w:type="dxa"/>
          </w:tcPr>
          <w:p w:rsidR="00783847" w:rsidRPr="00AD71C8" w:rsidRDefault="00783847" w:rsidP="00D32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</w:tcPr>
          <w:p w:rsidR="00783847" w:rsidRPr="00AD71C8" w:rsidRDefault="00783847" w:rsidP="00D32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3847" w:rsidRPr="00AD71C8" w:rsidRDefault="004662C0" w:rsidP="00B7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783847">
              <w:rPr>
                <w:rFonts w:ascii="Arial" w:hAnsi="Arial" w:cs="Arial"/>
                <w:sz w:val="20"/>
                <w:szCs w:val="20"/>
              </w:rPr>
              <w:t>/10/2016</w:t>
            </w:r>
          </w:p>
        </w:tc>
        <w:tc>
          <w:tcPr>
            <w:tcW w:w="1733" w:type="dxa"/>
          </w:tcPr>
          <w:p w:rsidR="00783847" w:rsidRPr="00AD71C8" w:rsidRDefault="00783847" w:rsidP="00B7464D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33DF6" w:rsidRPr="003318CF" w:rsidTr="00433DF6">
        <w:trPr>
          <w:trHeight w:val="543"/>
        </w:trPr>
        <w:tc>
          <w:tcPr>
            <w:tcW w:w="1440" w:type="dxa"/>
            <w:shd w:val="clear" w:color="auto" w:fill="D9D9D9" w:themeFill="background1" w:themeFillShade="D9"/>
          </w:tcPr>
          <w:p w:rsidR="00433DF6" w:rsidRDefault="00433DF6" w:rsidP="00D0455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Muhib</w:t>
            </w:r>
            <w:proofErr w:type="spellEnd"/>
            <w:r>
              <w:rPr>
                <w:rFonts w:ascii="Arial" w:hAnsi="Arial" w:cs="Arial"/>
                <w:b/>
              </w:rPr>
              <w:t xml:space="preserve"> Kahn</w:t>
            </w:r>
          </w:p>
          <w:p w:rsidR="00433DF6" w:rsidRPr="00F870CB" w:rsidRDefault="00433DF6" w:rsidP="00D045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(Community)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33DF6" w:rsidRDefault="00433DF6" w:rsidP="00D04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14/07/17 to 13/09/17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3DF6" w:rsidRPr="00AD71C8" w:rsidRDefault="00433DF6" w:rsidP="00D04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Appointed by </w:t>
            </w:r>
            <w:r w:rsidRPr="00AD71C8">
              <w:rPr>
                <w:rFonts w:ascii="Arial" w:hAnsi="Arial" w:cs="Arial"/>
                <w:sz w:val="20"/>
                <w:szCs w:val="20"/>
              </w:rPr>
              <w:t>REAch2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433DF6" w:rsidRPr="00AD71C8" w:rsidRDefault="00433DF6" w:rsidP="00D04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D9D9D9" w:themeFill="background1" w:themeFillShade="D9"/>
          </w:tcPr>
          <w:p w:rsidR="00433DF6" w:rsidRDefault="00433DF6" w:rsidP="00D04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 Senior Manager</w:t>
            </w:r>
          </w:p>
          <w:p w:rsidR="00433DF6" w:rsidRDefault="00433DF6" w:rsidP="00D04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Year 1 Child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3DF6" w:rsidRDefault="00433DF6" w:rsidP="00D04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:rsidR="00433DF6" w:rsidRPr="00AD71C8" w:rsidRDefault="00433DF6" w:rsidP="00D04553">
            <w:pPr>
              <w:rPr>
                <w:rFonts w:ascii="Arial" w:hAnsi="Arial" w:cs="Arial"/>
                <w:sz w:val="20"/>
                <w:szCs w:val="20"/>
              </w:rPr>
            </w:pPr>
            <w:r w:rsidRPr="00AD71C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:rsidR="00DA3F04" w:rsidRDefault="00DA3F04" w:rsidP="005213B8">
      <w:pPr>
        <w:pStyle w:val="NormalWeb"/>
        <w:shd w:val="clear" w:color="auto" w:fill="FFFFFF"/>
        <w:spacing w:before="240" w:beforeAutospacing="0" w:after="0" w:afterAutospacing="0"/>
        <w:rPr>
          <w:rFonts w:ascii="Tahoma" w:hAnsi="Tahoma" w:cs="Tahoma"/>
          <w:sz w:val="22"/>
          <w:szCs w:val="22"/>
        </w:rPr>
      </w:pPr>
    </w:p>
    <w:p w:rsidR="00770BCA" w:rsidRDefault="00770BCA" w:rsidP="005213B8">
      <w:pPr>
        <w:pStyle w:val="NormalWeb"/>
        <w:shd w:val="clear" w:color="auto" w:fill="FFFFFF"/>
        <w:spacing w:before="240" w:beforeAutospacing="0" w:after="0" w:afterAutospacing="0"/>
        <w:rPr>
          <w:rFonts w:ascii="Tahoma" w:hAnsi="Tahoma" w:cs="Tahoma"/>
          <w:sz w:val="22"/>
          <w:szCs w:val="22"/>
        </w:rPr>
      </w:pPr>
    </w:p>
    <w:p w:rsidR="00770BCA" w:rsidRDefault="00770BCA" w:rsidP="005213B8">
      <w:pPr>
        <w:pStyle w:val="NormalWeb"/>
        <w:shd w:val="clear" w:color="auto" w:fill="FFFFFF"/>
        <w:spacing w:before="240" w:beforeAutospacing="0" w:after="0" w:afterAutospacing="0"/>
        <w:rPr>
          <w:rFonts w:ascii="Tahoma" w:hAnsi="Tahoma" w:cs="Tahoma"/>
          <w:sz w:val="22"/>
          <w:szCs w:val="22"/>
        </w:rPr>
      </w:pPr>
    </w:p>
    <w:p w:rsidR="00335105" w:rsidRDefault="00335105" w:rsidP="00335105">
      <w:pPr>
        <w:pStyle w:val="NormalWeb"/>
        <w:shd w:val="clear" w:color="auto" w:fill="FFFFFF"/>
        <w:spacing w:before="240" w:beforeAutospacing="0" w:after="0" w:afterAutospacing="0"/>
        <w:jc w:val="center"/>
        <w:rPr>
          <w:rFonts w:ascii="Tahoma" w:hAnsi="Tahoma" w:cs="Tahoma"/>
          <w:b/>
          <w:szCs w:val="22"/>
          <w:u w:val="single"/>
        </w:rPr>
      </w:pPr>
      <w:r w:rsidRPr="00335105">
        <w:rPr>
          <w:rFonts w:ascii="Tahoma" w:hAnsi="Tahoma" w:cs="Tahoma"/>
          <w:b/>
          <w:szCs w:val="22"/>
          <w:u w:val="single"/>
        </w:rPr>
        <w:t>Meeting Attendance Record September 2016 to July 2017</w:t>
      </w:r>
    </w:p>
    <w:p w:rsidR="00BC6457" w:rsidRPr="00335105" w:rsidRDefault="00BC6457" w:rsidP="00335105">
      <w:pPr>
        <w:pStyle w:val="NormalWeb"/>
        <w:shd w:val="clear" w:color="auto" w:fill="FFFFFF"/>
        <w:spacing w:before="240" w:beforeAutospacing="0" w:after="0" w:afterAutospacing="0"/>
        <w:jc w:val="center"/>
        <w:rPr>
          <w:rFonts w:ascii="Tahoma" w:hAnsi="Tahoma" w:cs="Tahoma"/>
          <w:b/>
          <w:szCs w:val="22"/>
          <w:u w:val="single"/>
        </w:rPr>
      </w:pPr>
    </w:p>
    <w:p w:rsidR="00770BCA" w:rsidRPr="00770BCA" w:rsidRDefault="00770BCA" w:rsidP="0077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pPr w:leftFromText="180" w:rightFromText="180" w:vertAnchor="text" w:tblpY="1"/>
        <w:tblOverlap w:val="never"/>
        <w:tblW w:w="98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989"/>
        <w:gridCol w:w="989"/>
        <w:gridCol w:w="1113"/>
        <w:gridCol w:w="1113"/>
        <w:gridCol w:w="1113"/>
        <w:gridCol w:w="1113"/>
        <w:gridCol w:w="1113"/>
      </w:tblGrid>
      <w:tr w:rsidR="0085398A" w:rsidRPr="00770BCA" w:rsidTr="008539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0B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85398A" w:rsidP="008539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0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0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0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0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0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0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0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85398A" w:rsidRPr="00770BCA" w:rsidTr="008539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98A" w:rsidRDefault="0085398A" w:rsidP="0085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85398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TBM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– Transition Board Meeting</w:t>
            </w:r>
          </w:p>
          <w:p w:rsidR="0085398A" w:rsidRPr="00770BCA" w:rsidRDefault="0085398A" w:rsidP="0085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85398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 xml:space="preserve">LGBM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– Local Governing Board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98A" w:rsidRPr="00335105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6/10/16</w:t>
            </w:r>
          </w:p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TBM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98A" w:rsidRPr="00335105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3/11/16</w:t>
            </w:r>
          </w:p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TBM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98A" w:rsidRPr="00335105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14/12/16</w:t>
            </w:r>
          </w:p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TBM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98A" w:rsidRPr="00335105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27/01/17</w:t>
            </w:r>
          </w:p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TBM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98A" w:rsidRPr="00335105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27/03/17</w:t>
            </w:r>
          </w:p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TBM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98A" w:rsidRPr="00335105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19/05/17</w:t>
            </w:r>
          </w:p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TBM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98A" w:rsidRPr="00335105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14/07/17</w:t>
            </w:r>
          </w:p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FGBM</w:t>
            </w:r>
          </w:p>
        </w:tc>
      </w:tr>
      <w:tr w:rsidR="0085398A" w:rsidRPr="00770BCA" w:rsidTr="008539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A339A0" w:rsidRDefault="0085398A" w:rsidP="0085398A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339A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Mr Stuart Norman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F034B8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F034B8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</w:tr>
      <w:tr w:rsidR="0085398A" w:rsidRPr="00770BCA" w:rsidTr="008539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A339A0" w:rsidRDefault="0085398A" w:rsidP="0085398A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339A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Mrs Elizabeth Sims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F034B8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</w:tr>
      <w:tr w:rsidR="0085398A" w:rsidRPr="00770BCA" w:rsidTr="008539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A339A0" w:rsidRDefault="0085398A" w:rsidP="0085398A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339A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Mr </w:t>
            </w:r>
            <w:proofErr w:type="spellStart"/>
            <w:r w:rsidRPr="00A339A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Raheel</w:t>
            </w:r>
            <w:proofErr w:type="spellEnd"/>
            <w:r w:rsidRPr="00A339A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Akhtar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</w:tr>
      <w:tr w:rsidR="0085398A" w:rsidRPr="00770BCA" w:rsidTr="008539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A339A0" w:rsidRDefault="0085398A" w:rsidP="0085398A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339A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Ms Gillian Gordon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770BC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770BC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770BC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770BC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</w:tr>
      <w:tr w:rsidR="0085398A" w:rsidRPr="00770BCA" w:rsidTr="00F034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A339A0" w:rsidRDefault="00A339A0" w:rsidP="0085398A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339A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Mr </w:t>
            </w:r>
            <w:proofErr w:type="spellStart"/>
            <w:r w:rsidRPr="00A339A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Mu</w:t>
            </w:r>
            <w:r w:rsidR="0085398A" w:rsidRPr="00A339A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hib</w:t>
            </w:r>
            <w:proofErr w:type="spellEnd"/>
            <w:r w:rsidR="0085398A" w:rsidRPr="00A339A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Khan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770BC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770BC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770BC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770BC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F034B8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770BC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85398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33510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A</w:t>
            </w:r>
          </w:p>
        </w:tc>
      </w:tr>
      <w:tr w:rsidR="0085398A" w:rsidRPr="00770BCA" w:rsidTr="008539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A339A0" w:rsidRDefault="0085398A" w:rsidP="0085398A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339A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Ms Laura Black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770BC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770BC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770BC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770BC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770BC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770BCA" w:rsidRDefault="00770BCA" w:rsidP="0085398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BCA" w:rsidRPr="00335105" w:rsidRDefault="00770BCA" w:rsidP="00335105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</w:tr>
      <w:tr w:rsidR="0085398A" w:rsidRPr="00600A82" w:rsidTr="008539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8A" w:rsidRPr="00600A82" w:rsidRDefault="0085398A" w:rsidP="0085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5398A" w:rsidRPr="00600A82" w:rsidTr="008539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8A" w:rsidRPr="00600A82" w:rsidRDefault="0085398A" w:rsidP="0085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5398A" w:rsidRPr="00600A82" w:rsidTr="008539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8A" w:rsidRPr="00600A82" w:rsidRDefault="0085398A" w:rsidP="0085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335105" w:rsidRDefault="00335105" w:rsidP="005213B8">
      <w:pPr>
        <w:pStyle w:val="NormalWeb"/>
        <w:shd w:val="clear" w:color="auto" w:fill="FFFFFF"/>
        <w:spacing w:before="240" w:beforeAutospacing="0" w:after="0" w:afterAutospacing="0"/>
        <w:rPr>
          <w:rFonts w:ascii="Tahoma" w:hAnsi="Tahoma" w:cs="Tahoma"/>
          <w:sz w:val="22"/>
          <w:szCs w:val="22"/>
        </w:rPr>
      </w:pPr>
    </w:p>
    <w:p w:rsidR="00335105" w:rsidRDefault="00335105" w:rsidP="005213B8">
      <w:pPr>
        <w:pStyle w:val="NormalWeb"/>
        <w:shd w:val="clear" w:color="auto" w:fill="FFFFFF"/>
        <w:spacing w:before="240" w:beforeAutospacing="0" w:after="0" w:afterAutospacing="0"/>
        <w:rPr>
          <w:rFonts w:ascii="Tahoma" w:hAnsi="Tahoma" w:cs="Tahoma"/>
          <w:sz w:val="22"/>
          <w:szCs w:val="22"/>
        </w:rPr>
      </w:pPr>
    </w:p>
    <w:p w:rsidR="00335105" w:rsidRDefault="00335105" w:rsidP="005213B8">
      <w:pPr>
        <w:pStyle w:val="NormalWeb"/>
        <w:shd w:val="clear" w:color="auto" w:fill="FFFFFF"/>
        <w:spacing w:before="240" w:beforeAutospacing="0" w:after="0" w:afterAutospacing="0"/>
        <w:rPr>
          <w:rFonts w:ascii="Tahoma" w:hAnsi="Tahoma" w:cs="Tahoma"/>
          <w:sz w:val="22"/>
          <w:szCs w:val="22"/>
        </w:rPr>
      </w:pPr>
    </w:p>
    <w:p w:rsidR="00335105" w:rsidRDefault="00335105" w:rsidP="005213B8">
      <w:pPr>
        <w:pStyle w:val="NormalWeb"/>
        <w:shd w:val="clear" w:color="auto" w:fill="FFFFFF"/>
        <w:spacing w:before="240" w:beforeAutospacing="0" w:after="0" w:afterAutospacing="0"/>
        <w:rPr>
          <w:rFonts w:ascii="Tahoma" w:hAnsi="Tahoma" w:cs="Tahoma"/>
          <w:sz w:val="22"/>
          <w:szCs w:val="22"/>
        </w:rPr>
      </w:pPr>
    </w:p>
    <w:p w:rsidR="00335105" w:rsidRPr="00335105" w:rsidRDefault="00335105" w:rsidP="00335105">
      <w:pPr>
        <w:pStyle w:val="NormalWeb"/>
        <w:shd w:val="clear" w:color="auto" w:fill="FFFFFF"/>
        <w:spacing w:before="240" w:beforeAutospacing="0" w:after="0" w:afterAutospacing="0"/>
        <w:ind w:left="1440" w:firstLine="720"/>
        <w:rPr>
          <w:rFonts w:ascii="Tahoma" w:hAnsi="Tahoma" w:cs="Tahoma"/>
          <w:b/>
          <w:sz w:val="22"/>
          <w:szCs w:val="22"/>
          <w:u w:val="single"/>
        </w:rPr>
      </w:pPr>
      <w:r w:rsidRPr="00335105">
        <w:rPr>
          <w:rFonts w:ascii="Tahoma" w:hAnsi="Tahoma" w:cs="Tahoma"/>
          <w:b/>
          <w:sz w:val="22"/>
          <w:szCs w:val="22"/>
          <w:u w:val="single"/>
        </w:rPr>
        <w:t>Key</w:t>
      </w:r>
    </w:p>
    <w:p w:rsidR="00335105" w:rsidRDefault="00335105" w:rsidP="00335105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Attendance</w:t>
      </w:r>
    </w:p>
    <w:p w:rsidR="00335105" w:rsidRDefault="00335105" w:rsidP="00335105">
      <w:pPr>
        <w:pStyle w:val="NormalWeb"/>
        <w:shd w:val="clear" w:color="auto" w:fill="FFFFFF"/>
        <w:spacing w:before="240" w:beforeAutospacing="0" w:after="0" w:afterAutospacing="0"/>
        <w:ind w:left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A   Apologies received</w:t>
      </w:r>
    </w:p>
    <w:p w:rsidR="00770BCA" w:rsidRPr="00850D02" w:rsidRDefault="00335105" w:rsidP="00335105">
      <w:pPr>
        <w:pStyle w:val="NormalWeb"/>
        <w:shd w:val="clear" w:color="auto" w:fill="FFFFFF"/>
        <w:spacing w:before="240" w:beforeAutospacing="0" w:after="0" w:afterAutospacing="0"/>
        <w:ind w:left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O  Observer</w:t>
      </w:r>
      <w:r w:rsidR="0085398A">
        <w:rPr>
          <w:rFonts w:ascii="Tahoma" w:hAnsi="Tahoma" w:cs="Tahoma"/>
          <w:sz w:val="22"/>
          <w:szCs w:val="22"/>
        </w:rPr>
        <w:br w:type="textWrapping" w:clear="all"/>
      </w:r>
    </w:p>
    <w:sectPr w:rsidR="00770BCA" w:rsidRPr="00850D02" w:rsidSect="005213B8">
      <w:pgSz w:w="15840" w:h="12240" w:orient="landscape"/>
      <w:pgMar w:top="720" w:right="720" w:bottom="720" w:left="720" w:header="432" w:footer="28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76" w:rsidRDefault="002E1D76" w:rsidP="00850D02">
      <w:pPr>
        <w:spacing w:after="0" w:line="240" w:lineRule="auto"/>
      </w:pPr>
      <w:r>
        <w:separator/>
      </w:r>
    </w:p>
  </w:endnote>
  <w:endnote w:type="continuationSeparator" w:id="1">
    <w:p w:rsidR="002E1D76" w:rsidRDefault="002E1D76" w:rsidP="0085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76" w:rsidRDefault="002E1D76" w:rsidP="00850D02">
      <w:pPr>
        <w:spacing w:after="0" w:line="240" w:lineRule="auto"/>
      </w:pPr>
      <w:r>
        <w:separator/>
      </w:r>
    </w:p>
  </w:footnote>
  <w:footnote w:type="continuationSeparator" w:id="1">
    <w:p w:rsidR="002E1D76" w:rsidRDefault="002E1D76" w:rsidP="0085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02" w:rsidRDefault="00850D02" w:rsidP="00DA3F04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E13A54">
      <w:rPr>
        <w:rFonts w:ascii="Arial" w:hAnsi="Arial" w:cs="Arial"/>
        <w:b/>
        <w:sz w:val="28"/>
        <w:szCs w:val="28"/>
      </w:rPr>
      <w:t>Governor Details</w:t>
    </w:r>
    <w:r w:rsidR="00BC6457">
      <w:rPr>
        <w:rFonts w:ascii="Arial" w:hAnsi="Arial" w:cs="Arial"/>
        <w:b/>
        <w:sz w:val="28"/>
        <w:szCs w:val="28"/>
      </w:rPr>
      <w:t>,</w:t>
    </w:r>
    <w:r w:rsidR="00B9146E">
      <w:rPr>
        <w:rFonts w:ascii="Arial" w:hAnsi="Arial" w:cs="Arial"/>
        <w:b/>
        <w:sz w:val="28"/>
        <w:szCs w:val="28"/>
      </w:rPr>
      <w:t xml:space="preserve"> </w:t>
    </w:r>
    <w:r w:rsidRPr="00E13A54">
      <w:rPr>
        <w:rFonts w:ascii="Arial" w:hAnsi="Arial" w:cs="Arial"/>
        <w:b/>
        <w:sz w:val="28"/>
        <w:szCs w:val="28"/>
      </w:rPr>
      <w:t>Register of Interests</w:t>
    </w:r>
    <w:r>
      <w:rPr>
        <w:rFonts w:ascii="Arial" w:hAnsi="Arial" w:cs="Arial"/>
        <w:b/>
        <w:sz w:val="28"/>
        <w:szCs w:val="28"/>
      </w:rPr>
      <w:t xml:space="preserve"> </w:t>
    </w:r>
    <w:r w:rsidR="00BC6457">
      <w:rPr>
        <w:rFonts w:ascii="Arial" w:hAnsi="Arial" w:cs="Arial"/>
        <w:b/>
        <w:sz w:val="28"/>
        <w:szCs w:val="28"/>
      </w:rPr>
      <w:t>and Meeting Attendance</w:t>
    </w:r>
  </w:p>
  <w:p w:rsidR="00A339A0" w:rsidRPr="00DA3F04" w:rsidRDefault="00A339A0" w:rsidP="00DA3F04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6EE"/>
    <w:multiLevelType w:val="hybridMultilevel"/>
    <w:tmpl w:val="6BD2C8C8"/>
    <w:lvl w:ilvl="0" w:tplc="3F82E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85FA2"/>
    <w:multiLevelType w:val="hybridMultilevel"/>
    <w:tmpl w:val="6A8AA028"/>
    <w:lvl w:ilvl="0" w:tplc="A34E82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41A5"/>
    <w:multiLevelType w:val="hybridMultilevel"/>
    <w:tmpl w:val="1E02A712"/>
    <w:lvl w:ilvl="0" w:tplc="E04A2A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0C56"/>
    <w:multiLevelType w:val="hybridMultilevel"/>
    <w:tmpl w:val="8D22B8CC"/>
    <w:lvl w:ilvl="0" w:tplc="23F002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6923"/>
    <w:multiLevelType w:val="hybridMultilevel"/>
    <w:tmpl w:val="6C94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E4D51"/>
    <w:multiLevelType w:val="hybridMultilevel"/>
    <w:tmpl w:val="47FCF49C"/>
    <w:lvl w:ilvl="0" w:tplc="CDD62D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C6140"/>
    <w:multiLevelType w:val="hybridMultilevel"/>
    <w:tmpl w:val="29843526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3217C50"/>
    <w:multiLevelType w:val="hybridMultilevel"/>
    <w:tmpl w:val="38568314"/>
    <w:lvl w:ilvl="0" w:tplc="01F8BE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6631E"/>
    <w:multiLevelType w:val="hybridMultilevel"/>
    <w:tmpl w:val="A0C88B46"/>
    <w:lvl w:ilvl="0" w:tplc="732A89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97D83"/>
    <w:rsid w:val="00000B08"/>
    <w:rsid w:val="000A3F46"/>
    <w:rsid w:val="00175A51"/>
    <w:rsid w:val="0018473C"/>
    <w:rsid w:val="0024020B"/>
    <w:rsid w:val="0025431E"/>
    <w:rsid w:val="00256064"/>
    <w:rsid w:val="00257248"/>
    <w:rsid w:val="002C766A"/>
    <w:rsid w:val="002E178B"/>
    <w:rsid w:val="002E1D76"/>
    <w:rsid w:val="003071FD"/>
    <w:rsid w:val="00321ADC"/>
    <w:rsid w:val="00331937"/>
    <w:rsid w:val="00335105"/>
    <w:rsid w:val="003361B9"/>
    <w:rsid w:val="00342D5F"/>
    <w:rsid w:val="00374DA4"/>
    <w:rsid w:val="003A37FD"/>
    <w:rsid w:val="003A51D6"/>
    <w:rsid w:val="003B410E"/>
    <w:rsid w:val="00425137"/>
    <w:rsid w:val="00433DF6"/>
    <w:rsid w:val="00464AEC"/>
    <w:rsid w:val="004662C0"/>
    <w:rsid w:val="00485484"/>
    <w:rsid w:val="004B77B9"/>
    <w:rsid w:val="00517CD1"/>
    <w:rsid w:val="005213B8"/>
    <w:rsid w:val="005513E4"/>
    <w:rsid w:val="005C2235"/>
    <w:rsid w:val="005C22F6"/>
    <w:rsid w:val="005F3559"/>
    <w:rsid w:val="00600A82"/>
    <w:rsid w:val="006A5597"/>
    <w:rsid w:val="006F030B"/>
    <w:rsid w:val="00747DBF"/>
    <w:rsid w:val="00770BCA"/>
    <w:rsid w:val="00783847"/>
    <w:rsid w:val="007838CD"/>
    <w:rsid w:val="007E2AC9"/>
    <w:rsid w:val="00810A5C"/>
    <w:rsid w:val="008159E2"/>
    <w:rsid w:val="008446C4"/>
    <w:rsid w:val="00850D02"/>
    <w:rsid w:val="0085398A"/>
    <w:rsid w:val="008D3118"/>
    <w:rsid w:val="008F09BD"/>
    <w:rsid w:val="009036D0"/>
    <w:rsid w:val="00970D85"/>
    <w:rsid w:val="00984A8B"/>
    <w:rsid w:val="009D230F"/>
    <w:rsid w:val="00A24A2F"/>
    <w:rsid w:val="00A339A0"/>
    <w:rsid w:val="00A41B0A"/>
    <w:rsid w:val="00A4254A"/>
    <w:rsid w:val="00A45C12"/>
    <w:rsid w:val="00B24D0F"/>
    <w:rsid w:val="00B9146E"/>
    <w:rsid w:val="00BC6457"/>
    <w:rsid w:val="00C117CB"/>
    <w:rsid w:val="00C27766"/>
    <w:rsid w:val="00C93492"/>
    <w:rsid w:val="00CA7741"/>
    <w:rsid w:val="00D97D83"/>
    <w:rsid w:val="00DA3F04"/>
    <w:rsid w:val="00DA7E8F"/>
    <w:rsid w:val="00DD6822"/>
    <w:rsid w:val="00E6099A"/>
    <w:rsid w:val="00E92B4E"/>
    <w:rsid w:val="00EE46B0"/>
    <w:rsid w:val="00F034B8"/>
    <w:rsid w:val="00F102B1"/>
    <w:rsid w:val="00F1322B"/>
    <w:rsid w:val="00F1663F"/>
    <w:rsid w:val="00F276C0"/>
    <w:rsid w:val="00F44851"/>
    <w:rsid w:val="00F65584"/>
    <w:rsid w:val="00F870CB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4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A4"/>
    <w:rPr>
      <w:b/>
      <w:bCs/>
    </w:rPr>
  </w:style>
  <w:style w:type="character" w:styleId="Hyperlink">
    <w:name w:val="Hyperlink"/>
    <w:basedOn w:val="DefaultParagraphFont"/>
    <w:uiPriority w:val="99"/>
    <w:unhideWhenUsed/>
    <w:rsid w:val="003A37FD"/>
    <w:rPr>
      <w:color w:val="0000FF"/>
      <w:u w:val="single"/>
    </w:rPr>
  </w:style>
  <w:style w:type="table" w:styleId="TableGrid">
    <w:name w:val="Table Grid"/>
    <w:basedOn w:val="TableNormal"/>
    <w:uiPriority w:val="39"/>
    <w:rsid w:val="0085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02"/>
  </w:style>
  <w:style w:type="paragraph" w:styleId="Footer">
    <w:name w:val="footer"/>
    <w:basedOn w:val="Normal"/>
    <w:link w:val="FooterChar"/>
    <w:uiPriority w:val="99"/>
    <w:semiHidden/>
    <w:unhideWhenUsed/>
    <w:rsid w:val="0085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D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ch2.org/governance-policy/govern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E678-141E-461E-8279-D21306E6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Stuart</cp:lastModifiedBy>
  <cp:revision>3</cp:revision>
  <dcterms:created xsi:type="dcterms:W3CDTF">2017-12-03T21:51:00Z</dcterms:created>
  <dcterms:modified xsi:type="dcterms:W3CDTF">2017-12-03T22:02:00Z</dcterms:modified>
</cp:coreProperties>
</file>